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913" w:rsidRDefault="00CC4AC8" w:rsidP="00CC4AC8">
      <w:pPr>
        <w:jc w:val="center"/>
        <w:rPr>
          <w:rFonts w:ascii="宋体" w:eastAsia="宋体" w:hAnsi="宋体"/>
          <w:sz w:val="28"/>
          <w:szCs w:val="28"/>
        </w:rPr>
      </w:pPr>
      <w:r w:rsidRPr="00CC4AC8">
        <w:rPr>
          <w:rFonts w:ascii="宋体" w:eastAsia="宋体" w:hAnsi="宋体" w:hint="eastAsia"/>
          <w:sz w:val="28"/>
          <w:szCs w:val="28"/>
        </w:rPr>
        <w:t>报价型号与参考型号重要参数比较表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2980"/>
        <w:gridCol w:w="351"/>
        <w:gridCol w:w="3332"/>
        <w:gridCol w:w="504"/>
      </w:tblGrid>
      <w:tr w:rsidR="00CC4AC8" w:rsidTr="00CC4AC8">
        <w:tc>
          <w:tcPr>
            <w:tcW w:w="4109" w:type="dxa"/>
            <w:gridSpan w:val="2"/>
          </w:tcPr>
          <w:p w:rsidR="00CC4AC8" w:rsidRDefault="00CC4AC8" w:rsidP="00FF2D0B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4187" w:type="dxa"/>
            <w:gridSpan w:val="3"/>
          </w:tcPr>
          <w:p w:rsidR="00CC4AC8" w:rsidRDefault="00CC4AC8" w:rsidP="0039353C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编号NZYGKXJ20</w:t>
            </w:r>
            <w:r w:rsidR="001401CB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="00587791">
              <w:rPr>
                <w:rFonts w:ascii="宋体" w:eastAsia="宋体" w:hAnsi="宋体" w:hint="eastAsia"/>
                <w:sz w:val="28"/>
                <w:szCs w:val="28"/>
              </w:rPr>
              <w:t>7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-0</w:t>
            </w:r>
            <w:r w:rsidR="00E76EF5">
              <w:rPr>
                <w:rFonts w:ascii="宋体" w:eastAsia="宋体" w:hAnsi="宋体" w:hint="eastAsia"/>
                <w:sz w:val="28"/>
                <w:szCs w:val="28"/>
              </w:rPr>
              <w:t>89</w:t>
            </w:r>
            <w:r>
              <w:rPr>
                <w:rFonts w:ascii="宋体" w:eastAsia="宋体" w:hAnsi="宋体"/>
                <w:sz w:val="28"/>
                <w:szCs w:val="28"/>
              </w:rPr>
              <w:t>(</w:t>
            </w:r>
            <w:r w:rsidR="004A5661">
              <w:rPr>
                <w:rFonts w:ascii="宋体" w:eastAsia="宋体" w:hAnsi="宋体" w:hint="eastAsia"/>
                <w:sz w:val="28"/>
                <w:szCs w:val="28"/>
              </w:rPr>
              <w:t>分包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)</w:t>
            </w:r>
          </w:p>
        </w:tc>
      </w:tr>
      <w:tr w:rsidR="00CC4AC8" w:rsidTr="00CC4AC8">
        <w:tc>
          <w:tcPr>
            <w:tcW w:w="1129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C4AC8">
              <w:rPr>
                <w:rFonts w:ascii="宋体" w:eastAsia="宋体" w:hAnsi="宋体" w:hint="eastAsia"/>
                <w:sz w:val="18"/>
                <w:szCs w:val="18"/>
              </w:rPr>
              <w:t>差异功能/</w:t>
            </w:r>
            <w:r w:rsidR="006B25BC">
              <w:rPr>
                <w:rFonts w:ascii="宋体" w:eastAsia="宋体" w:hAnsi="宋体" w:hint="eastAsia"/>
                <w:sz w:val="18"/>
                <w:szCs w:val="18"/>
              </w:rPr>
              <w:t>配件/</w:t>
            </w:r>
            <w:r w:rsidRPr="00CC4AC8">
              <w:rPr>
                <w:rFonts w:ascii="宋体" w:eastAsia="宋体" w:hAnsi="宋体" w:hint="eastAsia"/>
                <w:sz w:val="18"/>
                <w:szCs w:val="18"/>
              </w:rPr>
              <w:t>参数名称</w:t>
            </w:r>
          </w:p>
        </w:tc>
        <w:tc>
          <w:tcPr>
            <w:tcW w:w="3331" w:type="dxa"/>
            <w:gridSpan w:val="2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参考型号</w:t>
            </w:r>
          </w:p>
        </w:tc>
        <w:tc>
          <w:tcPr>
            <w:tcW w:w="3332" w:type="dxa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报价型号</w:t>
            </w:r>
          </w:p>
        </w:tc>
        <w:tc>
          <w:tcPr>
            <w:tcW w:w="504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正负</w:t>
            </w:r>
          </w:p>
          <w:p w:rsid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偏离</w:t>
            </w:r>
          </w:p>
        </w:tc>
      </w:tr>
      <w:tr w:rsidR="00CC4AC8" w:rsidTr="006908B5">
        <w:tc>
          <w:tcPr>
            <w:tcW w:w="1129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1" w:type="dxa"/>
            <w:gridSpan w:val="2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2" w:type="dxa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04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bookmarkStart w:id="0" w:name="_GoBack"/>
        <w:bookmarkEnd w:id="0"/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FF2D0B" w:rsidRDefault="00FF2D0B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公司名称（盖章）：</w:t>
      </w:r>
    </w:p>
    <w:p w:rsidR="00274D28" w:rsidRPr="005565BD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项目负责人签名</w:t>
      </w:r>
      <w:r w:rsidR="00274D28">
        <w:rPr>
          <w:rFonts w:ascii="宋体" w:eastAsia="宋体" w:hAnsi="宋体" w:hint="eastAsia"/>
          <w:szCs w:val="21"/>
        </w:rPr>
        <w:t>：</w:t>
      </w:r>
    </w:p>
    <w:p w:rsidR="00FF2D0B" w:rsidRDefault="00FF2D0B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jc w:val="center"/>
        <w:rPr>
          <w:rFonts w:ascii="宋体" w:eastAsia="宋体" w:hAnsi="宋体"/>
          <w:sz w:val="32"/>
          <w:szCs w:val="32"/>
        </w:rPr>
      </w:pPr>
      <w:r w:rsidRPr="00FF2D0B">
        <w:rPr>
          <w:rFonts w:ascii="宋体" w:eastAsia="宋体" w:hAnsi="宋体" w:hint="eastAsia"/>
          <w:sz w:val="32"/>
          <w:szCs w:val="32"/>
        </w:rPr>
        <w:t>填写</w:t>
      </w:r>
      <w:r w:rsidR="00FE68BD">
        <w:rPr>
          <w:rFonts w:ascii="宋体" w:eastAsia="宋体" w:hAnsi="宋体" w:hint="eastAsia"/>
          <w:sz w:val="32"/>
          <w:szCs w:val="32"/>
        </w:rPr>
        <w:t>须知</w:t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FF2D0B">
        <w:rPr>
          <w:rFonts w:ascii="宋体" w:eastAsia="宋体" w:hAnsi="宋体" w:hint="eastAsia"/>
          <w:sz w:val="24"/>
          <w:szCs w:val="24"/>
        </w:rPr>
        <w:t>1、表格中应准确完整地填写</w:t>
      </w:r>
      <w:r w:rsidR="00FF2D0B" w:rsidRPr="00FF2D0B">
        <w:rPr>
          <w:rFonts w:ascii="宋体" w:eastAsia="宋体" w:hAnsi="宋体" w:hint="eastAsia"/>
          <w:sz w:val="24"/>
          <w:szCs w:val="24"/>
        </w:rPr>
        <w:t>产品名称、</w:t>
      </w:r>
      <w:r w:rsidRPr="00FF2D0B">
        <w:rPr>
          <w:rFonts w:ascii="宋体" w:eastAsia="宋体" w:hAnsi="宋体" w:hint="eastAsia"/>
          <w:sz w:val="24"/>
          <w:szCs w:val="24"/>
        </w:rPr>
        <w:t>参考型号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Pr="00FF2D0B">
        <w:rPr>
          <w:rFonts w:ascii="宋体" w:eastAsia="宋体" w:hAnsi="宋体" w:hint="eastAsia"/>
          <w:sz w:val="24"/>
          <w:szCs w:val="24"/>
        </w:rPr>
        <w:t>报价型号，</w:t>
      </w:r>
      <w:r w:rsidR="00FF2D0B" w:rsidRPr="00FF2D0B">
        <w:rPr>
          <w:rFonts w:ascii="宋体" w:eastAsia="宋体" w:hAnsi="宋体" w:hint="eastAsia"/>
          <w:sz w:val="24"/>
          <w:szCs w:val="24"/>
        </w:rPr>
        <w:t>并自行补足询价编号；其中</w:t>
      </w:r>
      <w:r w:rsidRPr="00FF2D0B">
        <w:rPr>
          <w:rFonts w:ascii="宋体" w:eastAsia="宋体" w:hAnsi="宋体" w:hint="eastAsia"/>
          <w:sz w:val="24"/>
          <w:szCs w:val="24"/>
        </w:rPr>
        <w:t>报价型号</w:t>
      </w:r>
      <w:r w:rsidR="00FF2D0B" w:rsidRPr="00FF2D0B">
        <w:rPr>
          <w:rFonts w:ascii="宋体" w:eastAsia="宋体" w:hAnsi="宋体" w:hint="eastAsia"/>
          <w:sz w:val="24"/>
          <w:szCs w:val="24"/>
        </w:rPr>
        <w:t>应与询价方提供的</w:t>
      </w:r>
      <w:r w:rsidR="005549A9">
        <w:rPr>
          <w:rFonts w:ascii="宋体" w:eastAsia="宋体" w:hAnsi="宋体" w:hint="eastAsia"/>
          <w:sz w:val="24"/>
          <w:szCs w:val="24"/>
        </w:rPr>
        <w:t>一致</w:t>
      </w:r>
      <w:r w:rsidR="00FF2D0B" w:rsidRPr="00FF2D0B">
        <w:rPr>
          <w:rFonts w:ascii="宋体" w:eastAsia="宋体" w:hAnsi="宋体" w:hint="eastAsia"/>
          <w:sz w:val="24"/>
          <w:szCs w:val="24"/>
        </w:rPr>
        <w:t>，参考型号</w:t>
      </w:r>
      <w:r w:rsidRPr="00FF2D0B">
        <w:rPr>
          <w:rFonts w:ascii="宋体" w:eastAsia="宋体" w:hAnsi="宋体" w:hint="eastAsia"/>
          <w:sz w:val="24"/>
          <w:szCs w:val="24"/>
        </w:rPr>
        <w:t>应与报价单完全一致</w:t>
      </w:r>
      <w:r w:rsidR="005549A9">
        <w:rPr>
          <w:rFonts w:ascii="宋体" w:eastAsia="宋体" w:hAnsi="宋体" w:hint="eastAsia"/>
          <w:sz w:val="24"/>
          <w:szCs w:val="24"/>
        </w:rPr>
        <w:t>，每个报价产品单独填写一张表格</w:t>
      </w:r>
      <w:r w:rsidR="00FE68BD">
        <w:rPr>
          <w:rFonts w:ascii="宋体" w:eastAsia="宋体" w:hAnsi="宋体" w:hint="eastAsia"/>
          <w:sz w:val="24"/>
          <w:szCs w:val="24"/>
        </w:rPr>
        <w:t>，上述内容填写有误的，</w:t>
      </w:r>
      <w:r w:rsidR="008002A6">
        <w:rPr>
          <w:rFonts w:ascii="宋体" w:eastAsia="宋体" w:hAnsi="宋体" w:hint="eastAsia"/>
          <w:sz w:val="24"/>
          <w:szCs w:val="24"/>
        </w:rPr>
        <w:t>询价</w:t>
      </w:r>
      <w:r w:rsidR="00FE68BD">
        <w:rPr>
          <w:rFonts w:ascii="宋体" w:eastAsia="宋体" w:hAnsi="宋体" w:hint="eastAsia"/>
          <w:sz w:val="24"/>
          <w:szCs w:val="24"/>
        </w:rPr>
        <w:t>方</w:t>
      </w:r>
      <w:r w:rsidR="00B02B02">
        <w:rPr>
          <w:rFonts w:ascii="宋体" w:eastAsia="宋体" w:hAnsi="宋体" w:hint="eastAsia"/>
          <w:sz w:val="24"/>
          <w:szCs w:val="24"/>
        </w:rPr>
        <w:t>有权</w:t>
      </w:r>
      <w:r w:rsidR="008002A6">
        <w:rPr>
          <w:rFonts w:ascii="宋体" w:eastAsia="宋体" w:hAnsi="宋体" w:hint="eastAsia"/>
          <w:sz w:val="24"/>
          <w:szCs w:val="24"/>
        </w:rPr>
        <w:t>视相应分包的报价为无效报价</w:t>
      </w:r>
      <w:r w:rsidRPr="00FF2D0B">
        <w:rPr>
          <w:rFonts w:ascii="宋体" w:eastAsia="宋体" w:hAnsi="宋体" w:hint="eastAsia"/>
          <w:sz w:val="24"/>
          <w:szCs w:val="24"/>
        </w:rPr>
        <w:t>；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 w:rsidR="00FF2D0B" w:rsidRPr="00FF2D0B">
        <w:rPr>
          <w:rFonts w:ascii="宋体" w:eastAsia="宋体" w:hAnsi="宋体" w:hint="eastAsia"/>
          <w:sz w:val="24"/>
          <w:szCs w:val="24"/>
        </w:rPr>
        <w:t>、如报价型号即为参考型号的，</w:t>
      </w:r>
      <w:r w:rsidR="00FF2D0B" w:rsidRPr="00B02B02">
        <w:rPr>
          <w:rFonts w:ascii="宋体" w:eastAsia="宋体" w:hAnsi="宋体" w:hint="eastAsia"/>
          <w:color w:val="FF0000"/>
          <w:sz w:val="24"/>
          <w:szCs w:val="24"/>
        </w:rPr>
        <w:t>无需</w:t>
      </w:r>
      <w:r w:rsidR="00FF2D0B" w:rsidRPr="00FF2D0B">
        <w:rPr>
          <w:rFonts w:ascii="宋体" w:eastAsia="宋体" w:hAnsi="宋体" w:hint="eastAsia"/>
          <w:sz w:val="24"/>
          <w:szCs w:val="24"/>
        </w:rPr>
        <w:t>提交本表格；</w:t>
      </w:r>
    </w:p>
    <w:p w:rsidR="00FE68BD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 w:rsidR="00FF2D0B" w:rsidRPr="00FF2D0B">
        <w:rPr>
          <w:rFonts w:ascii="宋体" w:eastAsia="宋体" w:hAnsi="宋体" w:hint="eastAsia"/>
          <w:sz w:val="24"/>
          <w:szCs w:val="24"/>
        </w:rPr>
        <w:t>、报价方对于</w:t>
      </w:r>
      <w:r>
        <w:rPr>
          <w:rFonts w:ascii="宋体" w:eastAsia="宋体" w:hAnsi="宋体" w:hint="eastAsia"/>
          <w:sz w:val="24"/>
          <w:szCs w:val="24"/>
        </w:rPr>
        <w:t>所报型号</w:t>
      </w:r>
      <w:r w:rsidR="00FF2D0B" w:rsidRPr="00FF2D0B">
        <w:rPr>
          <w:rFonts w:ascii="宋体" w:eastAsia="宋体" w:hAnsi="宋体" w:hint="eastAsia"/>
          <w:sz w:val="24"/>
          <w:szCs w:val="24"/>
        </w:rPr>
        <w:t>主要功能、参数的</w:t>
      </w:r>
      <w:r w:rsidR="00FF2D0B" w:rsidRPr="00FE68BD">
        <w:rPr>
          <w:rFonts w:ascii="宋体" w:eastAsia="宋体" w:hAnsi="宋体" w:hint="eastAsia"/>
          <w:color w:val="FF0000"/>
          <w:sz w:val="24"/>
          <w:szCs w:val="24"/>
        </w:rPr>
        <w:t>负偏离</w:t>
      </w:r>
      <w:r w:rsidR="00FF2D0B" w:rsidRPr="00FF2D0B">
        <w:rPr>
          <w:rFonts w:ascii="宋体" w:eastAsia="宋体" w:hAnsi="宋体" w:hint="eastAsia"/>
          <w:sz w:val="24"/>
          <w:szCs w:val="24"/>
        </w:rPr>
        <w:t>情况填写应</w:t>
      </w:r>
      <w:r w:rsidR="005549A9">
        <w:rPr>
          <w:rFonts w:ascii="宋体" w:eastAsia="宋体" w:hAnsi="宋体" w:hint="eastAsia"/>
          <w:sz w:val="24"/>
          <w:szCs w:val="24"/>
        </w:rPr>
        <w:t>尽可能全面</w:t>
      </w:r>
      <w:r w:rsidR="00FF2D0B" w:rsidRPr="00FF2D0B">
        <w:rPr>
          <w:rFonts w:ascii="宋体" w:eastAsia="宋体" w:hAnsi="宋体" w:hint="eastAsia"/>
          <w:sz w:val="24"/>
          <w:szCs w:val="24"/>
        </w:rPr>
        <w:t>；正偏离参数可以自行选择填写；</w:t>
      </w:r>
      <w:r>
        <w:rPr>
          <w:rFonts w:ascii="宋体" w:eastAsia="宋体" w:hAnsi="宋体" w:hint="eastAsia"/>
          <w:sz w:val="24"/>
          <w:szCs w:val="24"/>
        </w:rPr>
        <w:t>对于报价型号与参考型号相一致的功能、参数请勿填写。</w:t>
      </w:r>
      <w:r w:rsidR="005549A9">
        <w:rPr>
          <w:rFonts w:ascii="宋体" w:eastAsia="宋体" w:hAnsi="宋体" w:hint="eastAsia"/>
          <w:sz w:val="24"/>
          <w:szCs w:val="24"/>
        </w:rPr>
        <w:t>如因负偏离参数提供不完全，或提供</w:t>
      </w:r>
      <w:r w:rsidR="00B02B02">
        <w:rPr>
          <w:rFonts w:ascii="宋体" w:eastAsia="宋体" w:hAnsi="宋体" w:hint="eastAsia"/>
          <w:sz w:val="24"/>
          <w:szCs w:val="24"/>
        </w:rPr>
        <w:t>不真实的</w:t>
      </w:r>
      <w:r w:rsidR="005549A9">
        <w:rPr>
          <w:rFonts w:ascii="宋体" w:eastAsia="宋体" w:hAnsi="宋体" w:hint="eastAsia"/>
          <w:sz w:val="24"/>
          <w:szCs w:val="24"/>
        </w:rPr>
        <w:t>正偏离信息的，视为虚假报价。</w:t>
      </w:r>
      <w:r w:rsidR="00FE68BD" w:rsidRPr="00FE68BD">
        <w:rPr>
          <w:rFonts w:ascii="宋体" w:eastAsia="宋体" w:hAnsi="宋体" w:hint="eastAsia"/>
          <w:color w:val="FF0000"/>
          <w:sz w:val="24"/>
          <w:szCs w:val="24"/>
        </w:rPr>
        <w:t>提供虚假报价信息一经查实</w:t>
      </w:r>
      <w:r w:rsidR="00FE68BD">
        <w:rPr>
          <w:rFonts w:ascii="宋体" w:eastAsia="宋体" w:hAnsi="宋体" w:hint="eastAsia"/>
          <w:sz w:val="24"/>
          <w:szCs w:val="24"/>
        </w:rPr>
        <w:t>，除取消该公司本次报价中</w:t>
      </w:r>
      <w:r w:rsidR="00FE68BD" w:rsidRPr="008002A6">
        <w:rPr>
          <w:rFonts w:ascii="宋体" w:eastAsia="宋体" w:hAnsi="宋体" w:hint="eastAsia"/>
          <w:color w:val="FF0000"/>
          <w:sz w:val="24"/>
          <w:szCs w:val="24"/>
        </w:rPr>
        <w:t>所有</w:t>
      </w:r>
      <w:r w:rsidR="00780D35">
        <w:rPr>
          <w:rFonts w:ascii="宋体" w:eastAsia="宋体" w:hAnsi="宋体" w:hint="eastAsia"/>
          <w:color w:val="FF0000"/>
          <w:sz w:val="24"/>
          <w:szCs w:val="24"/>
        </w:rPr>
        <w:t>分包</w:t>
      </w:r>
      <w:r w:rsidR="00FE68BD">
        <w:rPr>
          <w:rFonts w:ascii="宋体" w:eastAsia="宋体" w:hAnsi="宋体" w:hint="eastAsia"/>
          <w:sz w:val="24"/>
          <w:szCs w:val="24"/>
        </w:rPr>
        <w:t>的中选资格外，询价方还将酌情取消该公司今后</w:t>
      </w:r>
      <w:r>
        <w:rPr>
          <w:rFonts w:ascii="宋体" w:eastAsia="宋体" w:hAnsi="宋体" w:hint="eastAsia"/>
          <w:sz w:val="24"/>
          <w:szCs w:val="24"/>
        </w:rPr>
        <w:t>在询价方的全部</w:t>
      </w:r>
      <w:r w:rsidR="00FE68BD">
        <w:rPr>
          <w:rFonts w:ascii="宋体" w:eastAsia="宋体" w:hAnsi="宋体" w:hint="eastAsia"/>
          <w:sz w:val="24"/>
          <w:szCs w:val="24"/>
        </w:rPr>
        <w:t>报价</w:t>
      </w:r>
      <w:r>
        <w:rPr>
          <w:rFonts w:ascii="宋体" w:eastAsia="宋体" w:hAnsi="宋体" w:hint="eastAsia"/>
          <w:sz w:val="24"/>
          <w:szCs w:val="24"/>
        </w:rPr>
        <w:t>、</w:t>
      </w:r>
      <w:r w:rsidR="00FE68BD">
        <w:rPr>
          <w:rFonts w:ascii="宋体" w:eastAsia="宋体" w:hAnsi="宋体" w:hint="eastAsia"/>
          <w:sz w:val="24"/>
          <w:szCs w:val="24"/>
        </w:rPr>
        <w:t>投标资格。因提供虚假信息</w:t>
      </w:r>
      <w:r>
        <w:rPr>
          <w:rFonts w:ascii="宋体" w:eastAsia="宋体" w:hAnsi="宋体" w:hint="eastAsia"/>
          <w:sz w:val="24"/>
          <w:szCs w:val="24"/>
        </w:rPr>
        <w:t>未被</w:t>
      </w:r>
      <w:r w:rsidR="00BE0B6E">
        <w:rPr>
          <w:rFonts w:ascii="宋体" w:eastAsia="宋体" w:hAnsi="宋体" w:hint="eastAsia"/>
          <w:sz w:val="24"/>
          <w:szCs w:val="24"/>
        </w:rPr>
        <w:t>及时</w:t>
      </w:r>
      <w:r>
        <w:rPr>
          <w:rFonts w:ascii="宋体" w:eastAsia="宋体" w:hAnsi="宋体" w:hint="eastAsia"/>
          <w:sz w:val="24"/>
          <w:szCs w:val="24"/>
        </w:rPr>
        <w:t>发现</w:t>
      </w:r>
      <w:r w:rsidR="00FE68BD">
        <w:rPr>
          <w:rFonts w:ascii="宋体" w:eastAsia="宋体" w:hAnsi="宋体" w:hint="eastAsia"/>
          <w:sz w:val="24"/>
          <w:szCs w:val="24"/>
        </w:rPr>
        <w:t>而</w:t>
      </w:r>
      <w:r>
        <w:rPr>
          <w:rFonts w:ascii="宋体" w:eastAsia="宋体" w:hAnsi="宋体" w:hint="eastAsia"/>
          <w:sz w:val="24"/>
          <w:szCs w:val="24"/>
        </w:rPr>
        <w:t>致</w:t>
      </w:r>
      <w:r w:rsidR="00FE68BD">
        <w:rPr>
          <w:rFonts w:ascii="宋体" w:eastAsia="宋体" w:hAnsi="宋体" w:hint="eastAsia"/>
          <w:sz w:val="24"/>
          <w:szCs w:val="24"/>
        </w:rPr>
        <w:t>中选</w:t>
      </w:r>
      <w:r>
        <w:rPr>
          <w:rFonts w:ascii="宋体" w:eastAsia="宋体" w:hAnsi="宋体" w:hint="eastAsia"/>
          <w:sz w:val="24"/>
          <w:szCs w:val="24"/>
        </w:rPr>
        <w:t>的，</w:t>
      </w:r>
      <w:r w:rsidR="00FE68BD">
        <w:rPr>
          <w:rFonts w:ascii="宋体" w:eastAsia="宋体" w:hAnsi="宋体" w:hint="eastAsia"/>
          <w:sz w:val="24"/>
          <w:szCs w:val="24"/>
        </w:rPr>
        <w:t>询价方</w:t>
      </w:r>
      <w:r>
        <w:rPr>
          <w:rFonts w:ascii="宋体" w:eastAsia="宋体" w:hAnsi="宋体" w:hint="eastAsia"/>
          <w:sz w:val="24"/>
          <w:szCs w:val="24"/>
        </w:rPr>
        <w:t>一经发现</w:t>
      </w:r>
      <w:r w:rsidR="00FE68BD">
        <w:rPr>
          <w:rFonts w:ascii="宋体" w:eastAsia="宋体" w:hAnsi="宋体" w:hint="eastAsia"/>
          <w:sz w:val="24"/>
          <w:szCs w:val="24"/>
        </w:rPr>
        <w:t>将冻结一切</w:t>
      </w:r>
      <w:r>
        <w:rPr>
          <w:rFonts w:ascii="宋体" w:eastAsia="宋体" w:hAnsi="宋体" w:hint="eastAsia"/>
          <w:sz w:val="24"/>
          <w:szCs w:val="24"/>
        </w:rPr>
        <w:t>与本项目相关的一切</w:t>
      </w:r>
      <w:r w:rsidR="00FE68BD">
        <w:rPr>
          <w:rFonts w:ascii="宋体" w:eastAsia="宋体" w:hAnsi="宋体" w:hint="eastAsia"/>
          <w:sz w:val="24"/>
          <w:szCs w:val="24"/>
        </w:rPr>
        <w:t>未付款项</w:t>
      </w:r>
      <w:r>
        <w:rPr>
          <w:rFonts w:ascii="宋体" w:eastAsia="宋体" w:hAnsi="宋体" w:hint="eastAsia"/>
          <w:sz w:val="24"/>
          <w:szCs w:val="24"/>
        </w:rPr>
        <w:t>，</w:t>
      </w:r>
      <w:r w:rsidR="00FE68BD">
        <w:rPr>
          <w:rFonts w:ascii="宋体" w:eastAsia="宋体" w:hAnsi="宋体" w:hint="eastAsia"/>
          <w:sz w:val="24"/>
          <w:szCs w:val="24"/>
        </w:rPr>
        <w:t>并依法追究报价公司的相应责任。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 w:rsidR="00FE68BD"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084CC9">
        <w:rPr>
          <w:rFonts w:ascii="宋体" w:eastAsia="宋体" w:hAnsi="宋体" w:hint="eastAsia"/>
          <w:sz w:val="24"/>
          <w:szCs w:val="24"/>
        </w:rPr>
        <w:t>方</w:t>
      </w:r>
      <w:r>
        <w:rPr>
          <w:rFonts w:ascii="宋体" w:eastAsia="宋体" w:hAnsi="宋体" w:hint="eastAsia"/>
          <w:sz w:val="24"/>
          <w:szCs w:val="24"/>
        </w:rPr>
        <w:t>可依照相同格式自行添加项目，但</w:t>
      </w:r>
      <w:r w:rsidR="00FE68BD">
        <w:rPr>
          <w:rFonts w:ascii="宋体" w:eastAsia="宋体" w:hAnsi="宋体" w:hint="eastAsia"/>
          <w:sz w:val="24"/>
          <w:szCs w:val="24"/>
        </w:rPr>
        <w:t>应</w:t>
      </w:r>
      <w:r w:rsidR="005549A9">
        <w:rPr>
          <w:rFonts w:ascii="宋体" w:eastAsia="宋体" w:hAnsi="宋体" w:hint="eastAsia"/>
          <w:sz w:val="24"/>
          <w:szCs w:val="24"/>
        </w:rPr>
        <w:t>确保本表格打印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不超出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一面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A4纸</w:t>
      </w:r>
      <w:r w:rsidR="00FF2D0B" w:rsidRPr="00FF2D0B">
        <w:rPr>
          <w:rFonts w:ascii="宋体" w:eastAsia="宋体" w:hAnsi="宋体" w:hint="eastAsia"/>
          <w:sz w:val="24"/>
          <w:szCs w:val="24"/>
        </w:rPr>
        <w:t>。</w:t>
      </w:r>
    </w:p>
    <w:p w:rsid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="005549A9">
        <w:rPr>
          <w:rFonts w:ascii="宋体" w:eastAsia="宋体" w:hAnsi="宋体" w:hint="eastAsia"/>
          <w:sz w:val="24"/>
          <w:szCs w:val="24"/>
        </w:rPr>
        <w:t>本表格需采用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双面</w:t>
      </w:r>
      <w:r w:rsidR="00506662">
        <w:rPr>
          <w:rFonts w:ascii="宋体" w:eastAsia="宋体" w:hAnsi="宋体" w:hint="eastAsia"/>
          <w:color w:val="FF0000"/>
          <w:sz w:val="24"/>
          <w:szCs w:val="24"/>
        </w:rPr>
        <w:t>黑白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打印</w:t>
      </w:r>
      <w:r w:rsidR="005549A9">
        <w:rPr>
          <w:rFonts w:ascii="宋体" w:eastAsia="宋体" w:hAnsi="宋体" w:hint="eastAsia"/>
          <w:sz w:val="24"/>
          <w:szCs w:val="24"/>
        </w:rPr>
        <w:t>，正面为表格主体，背面为填写说明，两面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均应</w:t>
      </w:r>
      <w:r w:rsidR="005549A9">
        <w:rPr>
          <w:rFonts w:ascii="宋体" w:eastAsia="宋体" w:hAnsi="宋体" w:hint="eastAsia"/>
          <w:sz w:val="24"/>
          <w:szCs w:val="24"/>
        </w:rPr>
        <w:t>在指定位置</w:t>
      </w:r>
      <w:r w:rsidR="00506662">
        <w:rPr>
          <w:rFonts w:ascii="宋体" w:eastAsia="宋体" w:hAnsi="宋体" w:hint="eastAsia"/>
          <w:sz w:val="24"/>
          <w:szCs w:val="24"/>
        </w:rPr>
        <w:t>加</w:t>
      </w:r>
      <w:r w:rsidR="005549A9">
        <w:rPr>
          <w:rFonts w:ascii="宋体" w:eastAsia="宋体" w:hAnsi="宋体" w:hint="eastAsia"/>
          <w:sz w:val="24"/>
          <w:szCs w:val="24"/>
        </w:rPr>
        <w:t>盖</w:t>
      </w:r>
      <w:r w:rsidR="00506662">
        <w:rPr>
          <w:rFonts w:ascii="宋体" w:eastAsia="宋体" w:hAnsi="宋体" w:hint="eastAsia"/>
          <w:sz w:val="24"/>
          <w:szCs w:val="24"/>
        </w:rPr>
        <w:t>公</w:t>
      </w:r>
      <w:r w:rsidR="005549A9">
        <w:rPr>
          <w:rFonts w:ascii="宋体" w:eastAsia="宋体" w:hAnsi="宋体" w:hint="eastAsia"/>
          <w:sz w:val="24"/>
          <w:szCs w:val="24"/>
        </w:rPr>
        <w:t>章</w:t>
      </w:r>
      <w:r w:rsidR="00506662">
        <w:rPr>
          <w:rFonts w:ascii="宋体" w:eastAsia="宋体" w:hAnsi="宋体" w:hint="eastAsia"/>
          <w:sz w:val="24"/>
          <w:szCs w:val="24"/>
        </w:rPr>
        <w:t>并签字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49A9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 w:rsidR="005549A9">
        <w:rPr>
          <w:rFonts w:ascii="宋体" w:eastAsia="宋体" w:hAnsi="宋体" w:hint="eastAsia"/>
          <w:sz w:val="24"/>
          <w:szCs w:val="24"/>
        </w:rPr>
        <w:t>、请勿在报价单中另附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5549A9">
        <w:rPr>
          <w:rFonts w:ascii="宋体" w:eastAsia="宋体" w:hAnsi="宋体" w:hint="eastAsia"/>
          <w:sz w:val="24"/>
          <w:szCs w:val="24"/>
        </w:rPr>
        <w:t>产品</w:t>
      </w:r>
      <w:r>
        <w:rPr>
          <w:rFonts w:ascii="宋体" w:eastAsia="宋体" w:hAnsi="宋体" w:hint="eastAsia"/>
          <w:sz w:val="24"/>
          <w:szCs w:val="24"/>
        </w:rPr>
        <w:t>的</w:t>
      </w:r>
      <w:r w:rsidR="005549A9">
        <w:rPr>
          <w:rFonts w:ascii="宋体" w:eastAsia="宋体" w:hAnsi="宋体" w:hint="eastAsia"/>
          <w:sz w:val="24"/>
          <w:szCs w:val="24"/>
        </w:rPr>
        <w:t>宣传彩图等</w:t>
      </w:r>
      <w:r>
        <w:rPr>
          <w:rFonts w:ascii="宋体" w:eastAsia="宋体" w:hAnsi="宋体" w:hint="eastAsia"/>
          <w:sz w:val="24"/>
          <w:szCs w:val="24"/>
        </w:rPr>
        <w:t>内容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我公司已详细阅读本填表须知，并对所填内容的真实性作出保证。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3A6D97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　　　　　　　　　　　</w:t>
      </w:r>
      <w:r w:rsidR="005565BD">
        <w:rPr>
          <w:rFonts w:ascii="宋体" w:eastAsia="宋体" w:hAnsi="宋体" w:hint="eastAsia"/>
          <w:sz w:val="24"/>
          <w:szCs w:val="24"/>
        </w:rPr>
        <w:t>公司</w:t>
      </w:r>
      <w:r>
        <w:rPr>
          <w:rFonts w:ascii="宋体" w:eastAsia="宋体" w:hAnsi="宋体" w:hint="eastAsia"/>
          <w:sz w:val="24"/>
          <w:szCs w:val="24"/>
        </w:rPr>
        <w:t>（盖章）</w:t>
      </w:r>
    </w:p>
    <w:p w:rsidR="005565BD" w:rsidRPr="003A6D97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　项目负责人签名：</w:t>
      </w:r>
    </w:p>
    <w:sectPr w:rsidR="005565BD" w:rsidSect="007D32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A85" w:rsidRDefault="002B0A85" w:rsidP="00CC4AC8">
      <w:r>
        <w:separator/>
      </w:r>
    </w:p>
  </w:endnote>
  <w:endnote w:type="continuationSeparator" w:id="0">
    <w:p w:rsidR="002B0A85" w:rsidRDefault="002B0A85" w:rsidP="00CC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A85" w:rsidRDefault="002B0A85" w:rsidP="00CC4AC8">
      <w:r>
        <w:separator/>
      </w:r>
    </w:p>
  </w:footnote>
  <w:footnote w:type="continuationSeparator" w:id="0">
    <w:p w:rsidR="002B0A85" w:rsidRDefault="002B0A85" w:rsidP="00CC4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3066"/>
    <w:rsid w:val="00033C08"/>
    <w:rsid w:val="00070A2F"/>
    <w:rsid w:val="00084CC9"/>
    <w:rsid w:val="000E3984"/>
    <w:rsid w:val="00123C23"/>
    <w:rsid w:val="00133066"/>
    <w:rsid w:val="001401CB"/>
    <w:rsid w:val="0014436E"/>
    <w:rsid w:val="00145642"/>
    <w:rsid w:val="00160C2E"/>
    <w:rsid w:val="00172EE1"/>
    <w:rsid w:val="001A61E3"/>
    <w:rsid w:val="001E70FD"/>
    <w:rsid w:val="00252C4A"/>
    <w:rsid w:val="0027080F"/>
    <w:rsid w:val="00274D28"/>
    <w:rsid w:val="0028657F"/>
    <w:rsid w:val="00295AF9"/>
    <w:rsid w:val="002B0A85"/>
    <w:rsid w:val="002B6957"/>
    <w:rsid w:val="002E5865"/>
    <w:rsid w:val="00391FE9"/>
    <w:rsid w:val="0039353C"/>
    <w:rsid w:val="003A6D97"/>
    <w:rsid w:val="00404DBE"/>
    <w:rsid w:val="00475698"/>
    <w:rsid w:val="004828DF"/>
    <w:rsid w:val="004A3472"/>
    <w:rsid w:val="004A5661"/>
    <w:rsid w:val="004C3666"/>
    <w:rsid w:val="004E60B8"/>
    <w:rsid w:val="004E7FC4"/>
    <w:rsid w:val="004F7F7C"/>
    <w:rsid w:val="00504C5A"/>
    <w:rsid w:val="00506662"/>
    <w:rsid w:val="005549A9"/>
    <w:rsid w:val="005565BD"/>
    <w:rsid w:val="00570B2F"/>
    <w:rsid w:val="005843A4"/>
    <w:rsid w:val="00587791"/>
    <w:rsid w:val="005F4516"/>
    <w:rsid w:val="005F5FCF"/>
    <w:rsid w:val="005F6C50"/>
    <w:rsid w:val="00601B44"/>
    <w:rsid w:val="006213A9"/>
    <w:rsid w:val="0062572F"/>
    <w:rsid w:val="00631359"/>
    <w:rsid w:val="006527E3"/>
    <w:rsid w:val="006A51D7"/>
    <w:rsid w:val="006A7A90"/>
    <w:rsid w:val="006A7DE6"/>
    <w:rsid w:val="006B25BC"/>
    <w:rsid w:val="006C4BD9"/>
    <w:rsid w:val="00700E74"/>
    <w:rsid w:val="00713C43"/>
    <w:rsid w:val="007663B4"/>
    <w:rsid w:val="0077144E"/>
    <w:rsid w:val="00780D35"/>
    <w:rsid w:val="00784791"/>
    <w:rsid w:val="007A2764"/>
    <w:rsid w:val="007D32E9"/>
    <w:rsid w:val="008002A6"/>
    <w:rsid w:val="0080364E"/>
    <w:rsid w:val="00836508"/>
    <w:rsid w:val="00877043"/>
    <w:rsid w:val="00911DC7"/>
    <w:rsid w:val="00915C10"/>
    <w:rsid w:val="00925D34"/>
    <w:rsid w:val="009879A7"/>
    <w:rsid w:val="009A157A"/>
    <w:rsid w:val="009B16EF"/>
    <w:rsid w:val="009C349D"/>
    <w:rsid w:val="009C3803"/>
    <w:rsid w:val="00A16767"/>
    <w:rsid w:val="00A363D9"/>
    <w:rsid w:val="00AF6673"/>
    <w:rsid w:val="00B02B02"/>
    <w:rsid w:val="00B52014"/>
    <w:rsid w:val="00B706D1"/>
    <w:rsid w:val="00B96213"/>
    <w:rsid w:val="00B96B6C"/>
    <w:rsid w:val="00B96DE3"/>
    <w:rsid w:val="00BA07EC"/>
    <w:rsid w:val="00BC0AE8"/>
    <w:rsid w:val="00BE0B6E"/>
    <w:rsid w:val="00BE19EF"/>
    <w:rsid w:val="00BF7A38"/>
    <w:rsid w:val="00C12DAA"/>
    <w:rsid w:val="00C14818"/>
    <w:rsid w:val="00C566E3"/>
    <w:rsid w:val="00C60459"/>
    <w:rsid w:val="00C91F3E"/>
    <w:rsid w:val="00CC4AC8"/>
    <w:rsid w:val="00D1730D"/>
    <w:rsid w:val="00D4121C"/>
    <w:rsid w:val="00D5221C"/>
    <w:rsid w:val="00E236C0"/>
    <w:rsid w:val="00E71BFB"/>
    <w:rsid w:val="00E76EF5"/>
    <w:rsid w:val="00EB38C6"/>
    <w:rsid w:val="00EC7434"/>
    <w:rsid w:val="00ED6DC1"/>
    <w:rsid w:val="00F33913"/>
    <w:rsid w:val="00FD6E98"/>
    <w:rsid w:val="00FE2D60"/>
    <w:rsid w:val="00FE68BD"/>
    <w:rsid w:val="00FF2D0B"/>
    <w:rsid w:val="00FF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CA3A4C"/>
  <w15:docId w15:val="{056CAC33-F771-43E0-976C-D4E8D7A1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2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4A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4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4AC8"/>
    <w:rPr>
      <w:sz w:val="18"/>
      <w:szCs w:val="18"/>
    </w:rPr>
  </w:style>
  <w:style w:type="table" w:styleId="a7">
    <w:name w:val="Table Grid"/>
    <w:basedOn w:val="a1"/>
    <w:uiPriority w:val="39"/>
    <w:rsid w:val="00CC4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110</Words>
  <Characters>630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葛叶琴</cp:lastModifiedBy>
  <cp:revision>68</cp:revision>
  <dcterms:created xsi:type="dcterms:W3CDTF">2016-11-10T11:00:00Z</dcterms:created>
  <dcterms:modified xsi:type="dcterms:W3CDTF">2017-12-15T08:34:00Z</dcterms:modified>
</cp:coreProperties>
</file>