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502A" w14:textId="47547F7C" w:rsidR="009035A6" w:rsidRDefault="00223C42">
      <w:pPr>
        <w:jc w:val="center"/>
        <w:rPr>
          <w:rFonts w:ascii="微软雅黑" w:eastAsia="微软雅黑" w:hAnsi="微软雅黑" w:cs="微软雅黑"/>
          <w:b/>
          <w:bCs/>
          <w:color w:val="000000"/>
          <w:kern w:val="0"/>
          <w:sz w:val="28"/>
          <w:szCs w:val="28"/>
          <w:lang w:bidi="ar"/>
        </w:rPr>
      </w:pPr>
      <w:r>
        <w:rPr>
          <w:rFonts w:ascii="微软雅黑" w:eastAsia="微软雅黑" w:hAnsi="微软雅黑" w:cs="微软雅黑" w:hint="eastAsia"/>
          <w:b/>
          <w:bCs/>
          <w:color w:val="000000"/>
          <w:kern w:val="0"/>
          <w:sz w:val="28"/>
          <w:szCs w:val="28"/>
          <w:lang w:bidi="ar"/>
        </w:rPr>
        <w:t>南京中医药大学</w:t>
      </w:r>
      <w:r w:rsidR="006233B7" w:rsidRPr="006233B7">
        <w:rPr>
          <w:rFonts w:ascii="微软雅黑" w:eastAsia="微软雅黑" w:hAnsi="微软雅黑" w:cs="微软雅黑" w:hint="eastAsia"/>
          <w:b/>
          <w:bCs/>
          <w:color w:val="000000"/>
          <w:kern w:val="0"/>
          <w:sz w:val="28"/>
          <w:szCs w:val="28"/>
          <w:lang w:bidi="ar"/>
        </w:rPr>
        <w:t>“双一流”学科队伍模块建设</w:t>
      </w:r>
    </w:p>
    <w:p w14:paraId="385BCEFD" w14:textId="77777777" w:rsidR="009035A6" w:rsidRDefault="00223C42">
      <w:pPr>
        <w:jc w:val="center"/>
        <w:rPr>
          <w:rFonts w:ascii="微软雅黑" w:eastAsia="微软雅黑" w:hAnsi="微软雅黑" w:cs="微软雅黑"/>
          <w:b/>
          <w:bCs/>
          <w:color w:val="000000"/>
          <w:kern w:val="0"/>
          <w:sz w:val="28"/>
          <w:szCs w:val="28"/>
          <w:lang w:bidi="ar"/>
        </w:rPr>
      </w:pPr>
      <w:r>
        <w:rPr>
          <w:rFonts w:ascii="微软雅黑" w:eastAsia="微软雅黑" w:hAnsi="微软雅黑" w:cs="微软雅黑" w:hint="eastAsia"/>
          <w:b/>
          <w:bCs/>
          <w:color w:val="000000"/>
          <w:kern w:val="0"/>
          <w:sz w:val="28"/>
          <w:szCs w:val="28"/>
          <w:lang w:bidi="ar"/>
        </w:rPr>
        <w:t>采购预算表</w:t>
      </w:r>
    </w:p>
    <w:p w14:paraId="35209C5F" w14:textId="77777777" w:rsidR="009035A6" w:rsidRDefault="00223C42">
      <w:pPr>
        <w:jc w:val="left"/>
        <w:rPr>
          <w:rFonts w:ascii="微软雅黑" w:eastAsia="微软雅黑" w:hAnsi="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W w:w="8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8"/>
        <w:gridCol w:w="2791"/>
        <w:gridCol w:w="807"/>
        <w:gridCol w:w="783"/>
        <w:gridCol w:w="1273"/>
        <w:gridCol w:w="1280"/>
      </w:tblGrid>
      <w:tr w:rsidR="009035A6" w14:paraId="61B8E119" w14:textId="77777777">
        <w:trPr>
          <w:trHeight w:val="360"/>
          <w:jc w:val="center"/>
        </w:trPr>
        <w:tc>
          <w:tcPr>
            <w:tcW w:w="795" w:type="dxa"/>
            <w:tcBorders>
              <w:tl2br w:val="nil"/>
              <w:tr2bl w:val="nil"/>
            </w:tcBorders>
            <w:shd w:val="clear" w:color="auto" w:fill="F2F2F2"/>
            <w:vAlign w:val="bottom"/>
          </w:tcPr>
          <w:p w14:paraId="3F1BC7E5" w14:textId="77777777" w:rsidR="009035A6" w:rsidRDefault="00223C42">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序号</w:t>
            </w:r>
          </w:p>
        </w:tc>
        <w:tc>
          <w:tcPr>
            <w:tcW w:w="1248" w:type="dxa"/>
            <w:tcBorders>
              <w:tl2br w:val="nil"/>
              <w:tr2bl w:val="nil"/>
            </w:tcBorders>
            <w:shd w:val="clear" w:color="auto" w:fill="F2F2F2"/>
            <w:vAlign w:val="bottom"/>
          </w:tcPr>
          <w:p w14:paraId="27D07ECD" w14:textId="77777777" w:rsidR="009035A6" w:rsidRDefault="00223C42">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名称</w:t>
            </w:r>
          </w:p>
        </w:tc>
        <w:tc>
          <w:tcPr>
            <w:tcW w:w="2791" w:type="dxa"/>
            <w:tcBorders>
              <w:tl2br w:val="nil"/>
              <w:tr2bl w:val="nil"/>
            </w:tcBorders>
            <w:shd w:val="clear" w:color="auto" w:fill="F2F2F2"/>
            <w:vAlign w:val="bottom"/>
          </w:tcPr>
          <w:p w14:paraId="049D3373" w14:textId="77777777" w:rsidR="009035A6" w:rsidRDefault="00223C42">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规格</w:t>
            </w:r>
          </w:p>
        </w:tc>
        <w:tc>
          <w:tcPr>
            <w:tcW w:w="807" w:type="dxa"/>
            <w:tcBorders>
              <w:tl2br w:val="nil"/>
              <w:tr2bl w:val="nil"/>
            </w:tcBorders>
            <w:shd w:val="clear" w:color="auto" w:fill="F2F2F2"/>
            <w:vAlign w:val="bottom"/>
          </w:tcPr>
          <w:p w14:paraId="1DCB865D" w14:textId="77777777" w:rsidR="009035A6" w:rsidRDefault="00223C42">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数量</w:t>
            </w:r>
          </w:p>
        </w:tc>
        <w:tc>
          <w:tcPr>
            <w:tcW w:w="783" w:type="dxa"/>
            <w:tcBorders>
              <w:tl2br w:val="nil"/>
              <w:tr2bl w:val="nil"/>
            </w:tcBorders>
            <w:shd w:val="clear" w:color="auto" w:fill="F2F2F2"/>
            <w:vAlign w:val="bottom"/>
          </w:tcPr>
          <w:p w14:paraId="23EE717B" w14:textId="77777777" w:rsidR="009035A6" w:rsidRDefault="00223C42">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单位</w:t>
            </w:r>
          </w:p>
        </w:tc>
        <w:tc>
          <w:tcPr>
            <w:tcW w:w="1273" w:type="dxa"/>
            <w:tcBorders>
              <w:tl2br w:val="nil"/>
              <w:tr2bl w:val="nil"/>
            </w:tcBorders>
            <w:shd w:val="clear" w:color="auto" w:fill="F2F2F2"/>
            <w:vAlign w:val="center"/>
          </w:tcPr>
          <w:p w14:paraId="0D845168" w14:textId="77777777" w:rsidR="009035A6" w:rsidRDefault="00223C42">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单价限价（元）</w:t>
            </w:r>
          </w:p>
        </w:tc>
        <w:tc>
          <w:tcPr>
            <w:tcW w:w="1280" w:type="dxa"/>
            <w:tcBorders>
              <w:tl2br w:val="nil"/>
              <w:tr2bl w:val="nil"/>
            </w:tcBorders>
            <w:shd w:val="clear" w:color="auto" w:fill="F2F2F2"/>
            <w:vAlign w:val="center"/>
          </w:tcPr>
          <w:p w14:paraId="2833AE77" w14:textId="77777777" w:rsidR="009035A6" w:rsidRDefault="00223C42">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总价限价（元）</w:t>
            </w:r>
          </w:p>
        </w:tc>
      </w:tr>
      <w:tr w:rsidR="009035A6" w14:paraId="314148D4" w14:textId="77777777">
        <w:trPr>
          <w:trHeight w:val="624"/>
          <w:jc w:val="center"/>
        </w:trPr>
        <w:tc>
          <w:tcPr>
            <w:tcW w:w="795" w:type="dxa"/>
            <w:tcBorders>
              <w:tl2br w:val="nil"/>
              <w:tr2bl w:val="nil"/>
            </w:tcBorders>
            <w:shd w:val="clear" w:color="auto" w:fill="auto"/>
            <w:vAlign w:val="center"/>
          </w:tcPr>
          <w:p w14:paraId="0CA05C12" w14:textId="77777777" w:rsidR="009035A6" w:rsidRDefault="00223C42">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1248" w:type="dxa"/>
            <w:tcBorders>
              <w:tl2br w:val="nil"/>
              <w:tr2bl w:val="nil"/>
            </w:tcBorders>
            <w:shd w:val="clear" w:color="auto" w:fill="auto"/>
            <w:vAlign w:val="center"/>
          </w:tcPr>
          <w:p w14:paraId="7EF8C5CC" w14:textId="194A5D56" w:rsidR="009035A6" w:rsidRDefault="00B83555">
            <w:pPr>
              <w:widowControl/>
              <w:jc w:val="center"/>
              <w:textAlignment w:val="center"/>
              <w:rPr>
                <w:rFonts w:ascii="Times New Roman" w:eastAsia="宋体" w:hAnsi="Times New Roman" w:cs="Times New Roman"/>
                <w:color w:val="000000"/>
                <w:sz w:val="22"/>
                <w:szCs w:val="22"/>
              </w:rPr>
            </w:pPr>
            <w:r>
              <w:rPr>
                <w:rFonts w:hint="eastAsia"/>
              </w:rPr>
              <w:t>“双一流”学科队伍模块建设</w:t>
            </w:r>
          </w:p>
        </w:tc>
        <w:tc>
          <w:tcPr>
            <w:tcW w:w="2791" w:type="dxa"/>
            <w:tcBorders>
              <w:tl2br w:val="nil"/>
              <w:tr2bl w:val="nil"/>
            </w:tcBorders>
            <w:shd w:val="clear" w:color="auto" w:fill="auto"/>
            <w:vAlign w:val="center"/>
          </w:tcPr>
          <w:p w14:paraId="28C92A35" w14:textId="77777777" w:rsidR="009035A6" w:rsidRDefault="00223C42">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见技术参数</w:t>
            </w:r>
          </w:p>
        </w:tc>
        <w:tc>
          <w:tcPr>
            <w:tcW w:w="807" w:type="dxa"/>
            <w:tcBorders>
              <w:tl2br w:val="nil"/>
              <w:tr2bl w:val="nil"/>
            </w:tcBorders>
            <w:shd w:val="clear" w:color="auto" w:fill="auto"/>
            <w:vAlign w:val="center"/>
          </w:tcPr>
          <w:p w14:paraId="4864F9E9" w14:textId="0F5F4337" w:rsidR="009035A6" w:rsidRDefault="0092584E">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1</w:t>
            </w:r>
          </w:p>
        </w:tc>
        <w:tc>
          <w:tcPr>
            <w:tcW w:w="783" w:type="dxa"/>
            <w:tcBorders>
              <w:tl2br w:val="nil"/>
              <w:tr2bl w:val="nil"/>
            </w:tcBorders>
            <w:shd w:val="clear" w:color="auto" w:fill="auto"/>
            <w:vAlign w:val="center"/>
          </w:tcPr>
          <w:p w14:paraId="64D4447F" w14:textId="2956D91D" w:rsidR="009035A6" w:rsidRDefault="0092584E">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hint="eastAsia"/>
                <w:color w:val="000000"/>
                <w:sz w:val="22"/>
                <w:szCs w:val="22"/>
              </w:rPr>
              <w:t>套</w:t>
            </w:r>
          </w:p>
        </w:tc>
        <w:tc>
          <w:tcPr>
            <w:tcW w:w="1273" w:type="dxa"/>
            <w:tcBorders>
              <w:tl2br w:val="nil"/>
              <w:tr2bl w:val="nil"/>
            </w:tcBorders>
            <w:shd w:val="clear" w:color="auto" w:fill="auto"/>
            <w:vAlign w:val="center"/>
          </w:tcPr>
          <w:p w14:paraId="3E54A8B5" w14:textId="2FA5A24E" w:rsidR="009035A6" w:rsidRDefault="0092584E">
            <w:pPr>
              <w:widowControl/>
              <w:jc w:val="center"/>
              <w:textAlignment w:val="center"/>
              <w:rPr>
                <w:rFonts w:ascii="Times New Roman" w:eastAsia="宋体" w:hAnsi="Times New Roman" w:cs="Times New Roman" w:hint="eastAsia"/>
                <w:color w:val="000000"/>
                <w:sz w:val="22"/>
                <w:szCs w:val="22"/>
              </w:rPr>
            </w:pPr>
            <w:r>
              <w:rPr>
                <w:rFonts w:ascii="Times New Roman" w:eastAsia="宋体" w:hAnsi="Times New Roman" w:cs="Times New Roman" w:hint="eastAsia"/>
                <w:color w:val="000000"/>
                <w:sz w:val="22"/>
                <w:szCs w:val="22"/>
              </w:rPr>
              <w:t>16</w:t>
            </w:r>
            <w:r w:rsidR="00840C35">
              <w:rPr>
                <w:rFonts w:ascii="Times New Roman" w:eastAsia="宋体" w:hAnsi="Times New Roman" w:cs="Times New Roman" w:hint="eastAsia"/>
                <w:color w:val="000000"/>
                <w:sz w:val="22"/>
                <w:szCs w:val="22"/>
              </w:rPr>
              <w:t>0000</w:t>
            </w:r>
          </w:p>
        </w:tc>
        <w:tc>
          <w:tcPr>
            <w:tcW w:w="1280" w:type="dxa"/>
            <w:tcBorders>
              <w:tl2br w:val="nil"/>
              <w:tr2bl w:val="nil"/>
            </w:tcBorders>
            <w:shd w:val="clear" w:color="auto" w:fill="auto"/>
            <w:vAlign w:val="center"/>
          </w:tcPr>
          <w:p w14:paraId="50D90929" w14:textId="77B74A6B" w:rsidR="009035A6" w:rsidRDefault="0092584E">
            <w:pPr>
              <w:widowControl/>
              <w:jc w:val="center"/>
              <w:textAlignment w:val="center"/>
              <w:rPr>
                <w:rFonts w:ascii="Times New Roman" w:eastAsia="宋体" w:hAnsi="Times New Roman" w:cs="Times New Roman" w:hint="eastAsia"/>
                <w:color w:val="000000"/>
                <w:sz w:val="22"/>
                <w:szCs w:val="22"/>
              </w:rPr>
            </w:pPr>
            <w:r>
              <w:rPr>
                <w:rFonts w:ascii="Times New Roman" w:eastAsia="宋体" w:hAnsi="Times New Roman" w:cs="Times New Roman" w:hint="eastAsia"/>
                <w:color w:val="000000"/>
                <w:sz w:val="22"/>
                <w:szCs w:val="22"/>
              </w:rPr>
              <w:t>16</w:t>
            </w:r>
            <w:r w:rsidR="00840C35">
              <w:rPr>
                <w:rFonts w:ascii="Times New Roman" w:eastAsia="宋体" w:hAnsi="Times New Roman" w:cs="Times New Roman" w:hint="eastAsia"/>
                <w:color w:val="000000"/>
                <w:sz w:val="22"/>
                <w:szCs w:val="22"/>
              </w:rPr>
              <w:t>0000</w:t>
            </w:r>
          </w:p>
        </w:tc>
      </w:tr>
      <w:tr w:rsidR="0092584E" w14:paraId="24208525" w14:textId="77777777" w:rsidTr="00C1602D">
        <w:trPr>
          <w:trHeight w:val="624"/>
          <w:jc w:val="center"/>
        </w:trPr>
        <w:tc>
          <w:tcPr>
            <w:tcW w:w="795" w:type="dxa"/>
            <w:tcBorders>
              <w:tl2br w:val="nil"/>
              <w:tr2bl w:val="nil"/>
            </w:tcBorders>
            <w:shd w:val="clear" w:color="auto" w:fill="auto"/>
            <w:noWrap/>
            <w:vAlign w:val="center"/>
          </w:tcPr>
          <w:p w14:paraId="02E81F1C" w14:textId="77777777" w:rsidR="0092584E" w:rsidRDefault="0092584E">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总价</w:t>
            </w:r>
          </w:p>
        </w:tc>
        <w:tc>
          <w:tcPr>
            <w:tcW w:w="8182" w:type="dxa"/>
            <w:gridSpan w:val="6"/>
            <w:tcBorders>
              <w:tl2br w:val="nil"/>
              <w:tr2bl w:val="nil"/>
            </w:tcBorders>
            <w:shd w:val="clear" w:color="auto" w:fill="auto"/>
            <w:noWrap/>
            <w:vAlign w:val="center"/>
          </w:tcPr>
          <w:p w14:paraId="5BC4B354" w14:textId="460AFAB7" w:rsidR="0092584E" w:rsidRDefault="0092584E">
            <w:pPr>
              <w:widowControl/>
              <w:jc w:val="center"/>
              <w:textAlignment w:val="center"/>
              <w:rPr>
                <w:rFonts w:ascii="Times New Roman" w:eastAsia="宋体" w:hAnsi="Times New Roman" w:cs="Times New Roman" w:hint="eastAsia"/>
                <w:color w:val="000000"/>
                <w:sz w:val="22"/>
                <w:szCs w:val="22"/>
              </w:rPr>
            </w:pPr>
            <w:r>
              <w:rPr>
                <w:rFonts w:ascii="Times New Roman" w:eastAsia="宋体" w:hAnsi="Times New Roman" w:cs="Times New Roman" w:hint="eastAsia"/>
                <w:color w:val="000000"/>
                <w:sz w:val="22"/>
                <w:szCs w:val="22"/>
              </w:rPr>
              <w:t>16</w:t>
            </w:r>
            <w:r w:rsidR="00840C35">
              <w:rPr>
                <w:rFonts w:ascii="Times New Roman" w:eastAsia="宋体" w:hAnsi="Times New Roman" w:cs="Times New Roman" w:hint="eastAsia"/>
                <w:color w:val="000000"/>
                <w:sz w:val="22"/>
                <w:szCs w:val="22"/>
              </w:rPr>
              <w:t>0000</w:t>
            </w:r>
          </w:p>
        </w:tc>
      </w:tr>
    </w:tbl>
    <w:p w14:paraId="0EA097F0" w14:textId="77777777" w:rsidR="009035A6" w:rsidRDefault="009035A6"/>
    <w:p w14:paraId="7416F644" w14:textId="77777777" w:rsidR="009035A6" w:rsidRDefault="00223C42">
      <w:r>
        <w:rPr>
          <w:rFonts w:hint="eastAsia"/>
        </w:rPr>
        <w:t>注：</w:t>
      </w:r>
    </w:p>
    <w:p w14:paraId="7A579F11" w14:textId="77777777" w:rsidR="009035A6" w:rsidRDefault="00223C42">
      <w:pPr>
        <w:jc w:val="left"/>
      </w:pPr>
      <w:r>
        <w:rPr>
          <w:rFonts w:hint="eastAsia"/>
        </w:rPr>
        <w:t>1.报价（含单项报价及总价）任意一项为缺项或超出限价即被认定为无效报价，本次报价按照无效响应处理。</w:t>
      </w:r>
    </w:p>
    <w:p w14:paraId="31F66FF1" w14:textId="77777777" w:rsidR="009035A6" w:rsidRDefault="00223C42">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14:textId="77777777" w:rsidR="009035A6" w:rsidRDefault="009035A6"/>
    <w:sectPr w:rsidR="009035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xNjkyZTFhNWY2MTJkNDc5MzBhYzI0MzExZDYxNWUifQ=="/>
  </w:docVars>
  <w:rsids>
    <w:rsidRoot w:val="00FF4F13"/>
    <w:rsid w:val="00016C64"/>
    <w:rsid w:val="00052616"/>
    <w:rsid w:val="00054D4C"/>
    <w:rsid w:val="00087B8E"/>
    <w:rsid w:val="000A0B8E"/>
    <w:rsid w:val="000B7DAC"/>
    <w:rsid w:val="001065B1"/>
    <w:rsid w:val="0016509B"/>
    <w:rsid w:val="00170341"/>
    <w:rsid w:val="001A0169"/>
    <w:rsid w:val="0020185A"/>
    <w:rsid w:val="00213939"/>
    <w:rsid w:val="00222279"/>
    <w:rsid w:val="00223C42"/>
    <w:rsid w:val="00257D10"/>
    <w:rsid w:val="00302EA5"/>
    <w:rsid w:val="00341A37"/>
    <w:rsid w:val="003614F1"/>
    <w:rsid w:val="0039665C"/>
    <w:rsid w:val="003F6000"/>
    <w:rsid w:val="00530DEE"/>
    <w:rsid w:val="005D3190"/>
    <w:rsid w:val="00600F70"/>
    <w:rsid w:val="006233B7"/>
    <w:rsid w:val="00630A91"/>
    <w:rsid w:val="00660535"/>
    <w:rsid w:val="006941D6"/>
    <w:rsid w:val="006B2BE2"/>
    <w:rsid w:val="006C5545"/>
    <w:rsid w:val="00795A90"/>
    <w:rsid w:val="007F292A"/>
    <w:rsid w:val="00830EA1"/>
    <w:rsid w:val="00840C35"/>
    <w:rsid w:val="008A7D61"/>
    <w:rsid w:val="008E3941"/>
    <w:rsid w:val="008F2C94"/>
    <w:rsid w:val="009035A6"/>
    <w:rsid w:val="00913491"/>
    <w:rsid w:val="0092584E"/>
    <w:rsid w:val="00963461"/>
    <w:rsid w:val="00A514B8"/>
    <w:rsid w:val="00AB215B"/>
    <w:rsid w:val="00AE18CA"/>
    <w:rsid w:val="00AE2D83"/>
    <w:rsid w:val="00AF719F"/>
    <w:rsid w:val="00B265EC"/>
    <w:rsid w:val="00B31F39"/>
    <w:rsid w:val="00B83555"/>
    <w:rsid w:val="00BB0AFE"/>
    <w:rsid w:val="00BB63E8"/>
    <w:rsid w:val="00C94B95"/>
    <w:rsid w:val="00CB2AD7"/>
    <w:rsid w:val="00CB2FC5"/>
    <w:rsid w:val="00CC4BD9"/>
    <w:rsid w:val="00CF531F"/>
    <w:rsid w:val="00D46F28"/>
    <w:rsid w:val="00D960B1"/>
    <w:rsid w:val="00DA01A0"/>
    <w:rsid w:val="00E622DF"/>
    <w:rsid w:val="00EC2C6E"/>
    <w:rsid w:val="00F17E01"/>
    <w:rsid w:val="00F343C9"/>
    <w:rsid w:val="00FA174A"/>
    <w:rsid w:val="00FF4F13"/>
    <w:rsid w:val="07263D15"/>
    <w:rsid w:val="2A2468A7"/>
    <w:rsid w:val="2A6E0056"/>
    <w:rsid w:val="36D83407"/>
    <w:rsid w:val="55FD0290"/>
    <w:rsid w:val="55FD7D17"/>
    <w:rsid w:val="58406E56"/>
    <w:rsid w:val="59A70CFE"/>
    <w:rsid w:val="614014BC"/>
    <w:rsid w:val="66E1272B"/>
    <w:rsid w:val="67D802D0"/>
    <w:rsid w:val="759E6B84"/>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B736"/>
  <w15:docId w15:val="{3AC1F4BA-8265-4E60-882F-784AE731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 涂</dc:creator>
  <cp:lastModifiedBy>124327196@qq.com</cp:lastModifiedBy>
  <cp:revision>33</cp:revision>
  <dcterms:created xsi:type="dcterms:W3CDTF">2024-12-09T10:37:00Z</dcterms:created>
  <dcterms:modified xsi:type="dcterms:W3CDTF">2025-06-24T23:57:00Z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9AE2100681094609B14E3E5FF2F20C52_13</vt:lpwstr>
  </property>
  <property fmtid="{D5CDD505-2E9C-101B-9397-08002B2CF9AE}" pid="4" name="KSOTemplateDocerSaveRecord">
    <vt:lpwstr>eyJoZGlkIjoiYzhjN2E2ZmNlMDc3ZjdhYTBhMTc5MDliN2U0NWIyZDIiLCJ1c2VySWQiOiIyNDc1MDMyNjIifQ==</vt:lpwstr>
  </property>
</Properties>
</file>