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79375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旋转蒸发仪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793755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N</w:t>
            </w:r>
            <w:r>
              <w:rPr>
                <w:rFonts w:ascii="宋体" w:eastAsia="宋体" w:hAnsi="宋体"/>
                <w:sz w:val="28"/>
                <w:szCs w:val="28"/>
              </w:rPr>
              <w:t>-1300D-WB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5C5736">
              <w:rPr>
                <w:rFonts w:ascii="宋体" w:eastAsia="宋体" w:hAnsi="宋体" w:hint="eastAsia"/>
                <w:sz w:val="28"/>
                <w:szCs w:val="28"/>
              </w:rPr>
              <w:t>用于药物合成以及药物化学的分离提纯。</w:t>
            </w:r>
            <w:bookmarkStart w:id="0" w:name="_GoBack"/>
            <w:bookmarkEnd w:id="0"/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5C5736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5C5736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793755" w:rsidRPr="005C5736" w:rsidRDefault="00793755" w:rsidP="00793755">
            <w:pPr>
              <w:pStyle w:val="a6"/>
              <w:numPr>
                <w:ilvl w:val="0"/>
                <w:numId w:val="1"/>
              </w:numPr>
              <w:ind w:firstLineChars="0"/>
            </w:pPr>
            <w:r w:rsidRPr="005C5736">
              <w:rPr>
                <w:rFonts w:hint="eastAsia"/>
              </w:rPr>
              <w:t>进口品牌</w:t>
            </w:r>
          </w:p>
          <w:p w:rsidR="00793755" w:rsidRPr="005C5736" w:rsidRDefault="00793755" w:rsidP="00793755">
            <w:pPr>
              <w:pStyle w:val="a6"/>
              <w:numPr>
                <w:ilvl w:val="0"/>
                <w:numId w:val="1"/>
              </w:numPr>
              <w:ind w:firstLineChars="0"/>
            </w:pPr>
            <w:r w:rsidRPr="005C5736">
              <w:rPr>
                <w:rFonts w:hint="eastAsia"/>
              </w:rPr>
              <w:t>直立式冷凝管，冷却面积不小于0.146㎡。</w:t>
            </w:r>
          </w:p>
          <w:p w:rsidR="00793755" w:rsidRPr="005C5736" w:rsidRDefault="00793755" w:rsidP="00793755">
            <w:pPr>
              <w:pStyle w:val="a6"/>
              <w:numPr>
                <w:ilvl w:val="0"/>
                <w:numId w:val="1"/>
              </w:numPr>
              <w:ind w:firstLineChars="0"/>
            </w:pPr>
            <w:r w:rsidRPr="005C5736">
              <w:rPr>
                <w:rFonts w:hint="eastAsia"/>
              </w:rPr>
              <w:t>玻璃组件和</w:t>
            </w:r>
            <w:proofErr w:type="gramStart"/>
            <w:r w:rsidRPr="005C5736">
              <w:rPr>
                <w:rFonts w:hint="eastAsia"/>
              </w:rPr>
              <w:t>浴槽</w:t>
            </w:r>
            <w:proofErr w:type="gramEnd"/>
            <w:r w:rsidRPr="005C5736">
              <w:rPr>
                <w:rFonts w:hint="eastAsia"/>
              </w:rPr>
              <w:t>左右方向均可安装，可以有效的利用实验室空间。</w:t>
            </w:r>
          </w:p>
          <w:p w:rsidR="00793755" w:rsidRPr="005C5736" w:rsidRDefault="00793755" w:rsidP="00793755">
            <w:pPr>
              <w:pStyle w:val="a6"/>
              <w:numPr>
                <w:ilvl w:val="0"/>
                <w:numId w:val="1"/>
              </w:numPr>
              <w:ind w:firstLineChars="0"/>
            </w:pPr>
            <w:r w:rsidRPr="005C5736">
              <w:rPr>
                <w:rFonts w:hint="eastAsia"/>
              </w:rPr>
              <w:t>主机底座和</w:t>
            </w:r>
            <w:proofErr w:type="gramStart"/>
            <w:r w:rsidRPr="005C5736">
              <w:rPr>
                <w:rFonts w:hint="eastAsia"/>
              </w:rPr>
              <w:t>浴槽</w:t>
            </w:r>
            <w:proofErr w:type="gramEnd"/>
            <w:r w:rsidRPr="005C5736">
              <w:rPr>
                <w:rFonts w:hint="eastAsia"/>
              </w:rPr>
              <w:t>都采用圆形设计，任何角度均可摆放。</w:t>
            </w:r>
          </w:p>
          <w:p w:rsidR="00793755" w:rsidRPr="005C5736" w:rsidRDefault="00793755" w:rsidP="00793755">
            <w:pPr>
              <w:pStyle w:val="a6"/>
              <w:numPr>
                <w:ilvl w:val="0"/>
                <w:numId w:val="1"/>
              </w:numPr>
              <w:ind w:firstLineChars="0"/>
            </w:pPr>
            <w:r w:rsidRPr="005C5736">
              <w:rPr>
                <w:rFonts w:hint="eastAsia"/>
              </w:rPr>
              <w:t>冷凝管的位置可以调整，从冷凝管上滴下的冷凝</w:t>
            </w:r>
            <w:proofErr w:type="gramStart"/>
            <w:r w:rsidRPr="005C5736">
              <w:rPr>
                <w:rFonts w:hint="eastAsia"/>
              </w:rPr>
              <w:t>液不会</w:t>
            </w:r>
            <w:proofErr w:type="gramEnd"/>
            <w:r w:rsidRPr="005C5736">
              <w:rPr>
                <w:rFonts w:hint="eastAsia"/>
              </w:rPr>
              <w:t>回流到试料瓶中。</w:t>
            </w:r>
          </w:p>
          <w:p w:rsidR="00793755" w:rsidRPr="005C5736" w:rsidRDefault="00793755" w:rsidP="00793755">
            <w:pPr>
              <w:pStyle w:val="a6"/>
              <w:numPr>
                <w:ilvl w:val="0"/>
                <w:numId w:val="1"/>
              </w:numPr>
              <w:ind w:firstLineChars="0"/>
            </w:pPr>
            <w:r w:rsidRPr="005C5736">
              <w:rPr>
                <w:rFonts w:hint="eastAsia"/>
              </w:rPr>
              <w:t>冷凝管根部有防回流的凸缘结构。</w:t>
            </w:r>
          </w:p>
          <w:p w:rsidR="00793755" w:rsidRPr="005C5736" w:rsidRDefault="00793755" w:rsidP="00793755">
            <w:pPr>
              <w:pStyle w:val="a6"/>
              <w:numPr>
                <w:ilvl w:val="0"/>
                <w:numId w:val="1"/>
              </w:numPr>
              <w:ind w:firstLineChars="0"/>
            </w:pPr>
            <w:r w:rsidRPr="005C5736">
              <w:rPr>
                <w:rFonts w:hint="eastAsia"/>
              </w:rPr>
              <w:t>可以通过操作面板设置试料瓶的旋转方向、自动反转、旋转时间、转速等参数。</w:t>
            </w:r>
          </w:p>
          <w:p w:rsidR="00793755" w:rsidRPr="005C5736" w:rsidRDefault="00793755" w:rsidP="00793755">
            <w:pPr>
              <w:pStyle w:val="a6"/>
              <w:numPr>
                <w:ilvl w:val="0"/>
                <w:numId w:val="1"/>
              </w:numPr>
              <w:ind w:firstLineChars="0"/>
            </w:pPr>
            <w:r w:rsidRPr="005C5736">
              <w:rPr>
                <w:rFonts w:hint="eastAsia"/>
              </w:rPr>
              <w:t>可正转/反转/定时正反转变换，有效增强粉体或是固态样品的干燥和浓缩能力。</w:t>
            </w:r>
          </w:p>
          <w:p w:rsidR="00793755" w:rsidRPr="005C5736" w:rsidRDefault="00793755" w:rsidP="00793755">
            <w:pPr>
              <w:pStyle w:val="a6"/>
              <w:numPr>
                <w:ilvl w:val="0"/>
                <w:numId w:val="1"/>
              </w:numPr>
              <w:ind w:firstLineChars="0"/>
            </w:pPr>
            <w:r w:rsidRPr="005C5736">
              <w:rPr>
                <w:rFonts w:hint="eastAsia"/>
              </w:rPr>
              <w:t>转速范围：10~</w:t>
            </w:r>
            <w:r w:rsidRPr="005C5736">
              <w:t>310</w:t>
            </w:r>
            <w:r w:rsidRPr="005C5736">
              <w:rPr>
                <w:rFonts w:hint="eastAsia"/>
              </w:rPr>
              <w:t>rpm。</w:t>
            </w:r>
          </w:p>
          <w:p w:rsidR="00793755" w:rsidRPr="005C5736" w:rsidRDefault="00793755" w:rsidP="00793755">
            <w:pPr>
              <w:pStyle w:val="a6"/>
              <w:numPr>
                <w:ilvl w:val="0"/>
                <w:numId w:val="1"/>
              </w:numPr>
              <w:ind w:firstLineChars="0"/>
            </w:pPr>
            <w:r w:rsidRPr="005C5736">
              <w:rPr>
                <w:rFonts w:hint="eastAsia"/>
              </w:rPr>
              <w:t>蒸发能力：25</w:t>
            </w:r>
            <w:r w:rsidRPr="005C5736">
              <w:t>Ml/MIN</w:t>
            </w:r>
          </w:p>
          <w:p w:rsidR="00793755" w:rsidRPr="005C5736" w:rsidRDefault="00793755" w:rsidP="00793755">
            <w:pPr>
              <w:pStyle w:val="a6"/>
              <w:numPr>
                <w:ilvl w:val="0"/>
                <w:numId w:val="1"/>
              </w:numPr>
              <w:ind w:firstLineChars="0"/>
            </w:pPr>
            <w:r w:rsidRPr="005C5736">
              <w:rPr>
                <w:rFonts w:hint="eastAsia"/>
              </w:rPr>
              <w:t>升降功能：手动无极调节，液压助力。</w:t>
            </w:r>
          </w:p>
          <w:p w:rsidR="00793755" w:rsidRPr="005C5736" w:rsidRDefault="00793755" w:rsidP="00793755">
            <w:pPr>
              <w:pStyle w:val="a6"/>
              <w:numPr>
                <w:ilvl w:val="0"/>
                <w:numId w:val="1"/>
              </w:numPr>
              <w:ind w:firstLineChars="0"/>
            </w:pPr>
            <w:r w:rsidRPr="005C5736">
              <w:rPr>
                <w:rFonts w:hint="eastAsia"/>
              </w:rPr>
              <w:t>水浴锅：室温~</w:t>
            </w:r>
            <w:r w:rsidRPr="005C5736">
              <w:t>180</w:t>
            </w:r>
            <w:r w:rsidRPr="005C5736">
              <w:rPr>
                <w:rFonts w:hint="eastAsia"/>
              </w:rPr>
              <w:t>℃，温度精度±</w:t>
            </w:r>
            <w:r w:rsidRPr="005C5736">
              <w:t>1</w:t>
            </w:r>
            <w:r w:rsidRPr="005C5736">
              <w:rPr>
                <w:rFonts w:hint="eastAsia"/>
              </w:rPr>
              <w:t>.5℃。</w:t>
            </w:r>
          </w:p>
          <w:p w:rsidR="00793755" w:rsidRPr="005C5736" w:rsidRDefault="00793755" w:rsidP="00793755">
            <w:pPr>
              <w:pStyle w:val="a6"/>
              <w:numPr>
                <w:ilvl w:val="0"/>
                <w:numId w:val="1"/>
              </w:numPr>
              <w:ind w:firstLineChars="0"/>
            </w:pPr>
            <w:r w:rsidRPr="005C5736">
              <w:rPr>
                <w:rFonts w:hint="eastAsia"/>
              </w:rPr>
              <w:t>水浴锅材质：</w:t>
            </w:r>
            <w:proofErr w:type="gramStart"/>
            <w:r w:rsidRPr="005C5736">
              <w:rPr>
                <w:rFonts w:hint="eastAsia"/>
              </w:rPr>
              <w:t>特氟龙</w:t>
            </w:r>
            <w:proofErr w:type="gramEnd"/>
            <w:r w:rsidRPr="005C5736">
              <w:rPr>
                <w:rFonts w:hint="eastAsia"/>
              </w:rPr>
              <w:t>涂层，容量不少于5L。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1、单价或批量在1万元以上的专用设备，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8B0" w:rsidRDefault="00BB48B0" w:rsidP="00793755">
      <w:r>
        <w:separator/>
      </w:r>
    </w:p>
  </w:endnote>
  <w:endnote w:type="continuationSeparator" w:id="0">
    <w:p w:rsidR="00BB48B0" w:rsidRDefault="00BB48B0" w:rsidP="00793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8B0" w:rsidRDefault="00BB48B0" w:rsidP="00793755">
      <w:r>
        <w:separator/>
      </w:r>
    </w:p>
  </w:footnote>
  <w:footnote w:type="continuationSeparator" w:id="0">
    <w:p w:rsidR="00BB48B0" w:rsidRDefault="00BB48B0" w:rsidP="00793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5CE2"/>
    <w:multiLevelType w:val="hybridMultilevel"/>
    <w:tmpl w:val="FCA4AAAE"/>
    <w:lvl w:ilvl="0" w:tplc="069AB6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4064E3"/>
    <w:rsid w:val="005C5736"/>
    <w:rsid w:val="007776CA"/>
    <w:rsid w:val="00793755"/>
    <w:rsid w:val="007C0E4C"/>
    <w:rsid w:val="0085369C"/>
    <w:rsid w:val="008F4B13"/>
    <w:rsid w:val="009917FC"/>
    <w:rsid w:val="00AD0181"/>
    <w:rsid w:val="00BB48B0"/>
    <w:rsid w:val="00E26A84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93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9375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93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93755"/>
    <w:rPr>
      <w:sz w:val="18"/>
      <w:szCs w:val="18"/>
    </w:rPr>
  </w:style>
  <w:style w:type="paragraph" w:styleId="a6">
    <w:name w:val="List Paragraph"/>
    <w:basedOn w:val="a"/>
    <w:uiPriority w:val="34"/>
    <w:qFormat/>
    <w:rsid w:val="0079375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937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9375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937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93755"/>
    <w:rPr>
      <w:sz w:val="18"/>
      <w:szCs w:val="18"/>
    </w:rPr>
  </w:style>
  <w:style w:type="paragraph" w:styleId="a6">
    <w:name w:val="List Paragraph"/>
    <w:basedOn w:val="a"/>
    <w:uiPriority w:val="34"/>
    <w:qFormat/>
    <w:rsid w:val="007937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MAC</cp:lastModifiedBy>
  <cp:revision>3</cp:revision>
  <dcterms:created xsi:type="dcterms:W3CDTF">2017-11-30T08:40:00Z</dcterms:created>
  <dcterms:modified xsi:type="dcterms:W3CDTF">2017-12-01T03:58:00Z</dcterms:modified>
</cp:coreProperties>
</file>