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F1029" w14:textId="77777777" w:rsidR="001D0381" w:rsidRPr="00314724" w:rsidRDefault="001D0381" w:rsidP="001D0381">
      <w:pPr>
        <w:autoSpaceDE w:val="0"/>
        <w:autoSpaceDN w:val="0"/>
        <w:adjustRightInd w:val="0"/>
        <w:jc w:val="center"/>
        <w:rPr>
          <w:rFonts w:ascii="Times New Roman" w:eastAsia="方正小标宋_GBK" w:hAnsi="Times New Roman" w:cs="Times New Roman"/>
          <w:bCs/>
          <w:color w:val="000000" w:themeColor="text1"/>
          <w:kern w:val="0"/>
          <w:sz w:val="44"/>
          <w:szCs w:val="44"/>
        </w:rPr>
      </w:pPr>
    </w:p>
    <w:p w14:paraId="7DCBE98E" w14:textId="38CC9437" w:rsidR="00E33CFA" w:rsidRPr="00314724" w:rsidRDefault="00E33CFA" w:rsidP="00830C4B">
      <w:pPr>
        <w:autoSpaceDE w:val="0"/>
        <w:autoSpaceDN w:val="0"/>
        <w:adjustRightInd w:val="0"/>
        <w:jc w:val="center"/>
        <w:rPr>
          <w:rFonts w:ascii="Times New Roman" w:eastAsia="方正小标宋_GBK" w:hAnsi="Times New Roman" w:cs="Times New Roman"/>
          <w:bCs/>
          <w:color w:val="000000" w:themeColor="text1"/>
          <w:kern w:val="0"/>
          <w:sz w:val="44"/>
          <w:szCs w:val="44"/>
        </w:rPr>
      </w:pPr>
      <w:r w:rsidRPr="00314724">
        <w:rPr>
          <w:rFonts w:ascii="Times New Roman" w:eastAsia="方正小标宋_GBK" w:hAnsi="Times New Roman" w:cs="Times New Roman"/>
          <w:bCs/>
          <w:color w:val="000000" w:themeColor="text1"/>
          <w:kern w:val="0"/>
          <w:sz w:val="44"/>
          <w:szCs w:val="44"/>
        </w:rPr>
        <w:t>202</w:t>
      </w:r>
      <w:r w:rsidR="00D31ABF">
        <w:rPr>
          <w:rFonts w:ascii="Times New Roman" w:eastAsia="方正小标宋_GBK" w:hAnsi="Times New Roman" w:cs="Times New Roman"/>
          <w:bCs/>
          <w:color w:val="000000" w:themeColor="text1"/>
          <w:kern w:val="0"/>
          <w:sz w:val="44"/>
          <w:szCs w:val="44"/>
        </w:rPr>
        <w:t>2</w:t>
      </w:r>
      <w:r w:rsidRPr="00314724">
        <w:rPr>
          <w:rFonts w:ascii="Times New Roman" w:eastAsia="方正小标宋_GBK" w:hAnsi="Times New Roman" w:cs="Times New Roman"/>
          <w:bCs/>
          <w:color w:val="000000" w:themeColor="text1"/>
          <w:kern w:val="0"/>
          <w:sz w:val="44"/>
          <w:szCs w:val="44"/>
        </w:rPr>
        <w:t>年资产</w:t>
      </w:r>
      <w:r w:rsidR="00634A24" w:rsidRPr="00314724">
        <w:rPr>
          <w:rFonts w:ascii="Times New Roman" w:eastAsia="方正小标宋_GBK" w:hAnsi="Times New Roman" w:cs="Times New Roman" w:hint="eastAsia"/>
          <w:bCs/>
          <w:color w:val="000000" w:themeColor="text1"/>
          <w:kern w:val="0"/>
          <w:sz w:val="44"/>
          <w:szCs w:val="44"/>
        </w:rPr>
        <w:t>年度盘点</w:t>
      </w:r>
      <w:r w:rsidR="00830C4B" w:rsidRPr="00314724">
        <w:rPr>
          <w:rFonts w:ascii="Times New Roman" w:eastAsia="方正小标宋_GBK" w:hAnsi="Times New Roman" w:cs="Times New Roman" w:hint="eastAsia"/>
          <w:bCs/>
          <w:color w:val="000000" w:themeColor="text1"/>
          <w:kern w:val="0"/>
          <w:sz w:val="44"/>
          <w:szCs w:val="44"/>
        </w:rPr>
        <w:t>报告</w:t>
      </w:r>
    </w:p>
    <w:p w14:paraId="12CBE5AC" w14:textId="77777777" w:rsidR="001D0381" w:rsidRPr="00314724" w:rsidRDefault="001D0381" w:rsidP="001D0381">
      <w:pPr>
        <w:autoSpaceDE w:val="0"/>
        <w:autoSpaceDN w:val="0"/>
        <w:adjustRightInd w:val="0"/>
        <w:jc w:val="center"/>
        <w:rPr>
          <w:rFonts w:ascii="Times New Roman" w:eastAsia="方正小标宋_GBK" w:hAnsi="Times New Roman" w:cs="Times New Roman"/>
          <w:bCs/>
          <w:color w:val="000000" w:themeColor="text1"/>
          <w:kern w:val="0"/>
          <w:sz w:val="44"/>
          <w:szCs w:val="44"/>
        </w:rPr>
      </w:pPr>
    </w:p>
    <w:p w14:paraId="3336BF57" w14:textId="77777777" w:rsidR="00E33CFA" w:rsidRPr="00314724" w:rsidRDefault="00E33CFA" w:rsidP="00E33CFA">
      <w:pPr>
        <w:autoSpaceDE w:val="0"/>
        <w:autoSpaceDN w:val="0"/>
        <w:adjustRightInd w:val="0"/>
        <w:ind w:firstLineChars="200" w:firstLine="640"/>
        <w:jc w:val="left"/>
        <w:rPr>
          <w:rFonts w:ascii="方正仿宋_GBK" w:eastAsia="方正仿宋_GBK" w:hAnsi="Times New Roman" w:cs="Times New Roman"/>
          <w:color w:val="000000" w:themeColor="text1"/>
          <w:sz w:val="32"/>
          <w:szCs w:val="32"/>
        </w:rPr>
      </w:pPr>
      <w:r w:rsidRPr="00314724">
        <w:rPr>
          <w:rFonts w:ascii="方正仿宋_GBK" w:eastAsia="方正仿宋_GBK" w:hAnsi="Times New Roman" w:cs="Times New Roman" w:hint="eastAsia"/>
          <w:color w:val="000000" w:themeColor="text1"/>
          <w:kern w:val="0"/>
          <w:sz w:val="32"/>
          <w:szCs w:val="32"/>
        </w:rPr>
        <w:t>根据</w:t>
      </w:r>
      <w:r w:rsidR="001E26F8" w:rsidRPr="00314724">
        <w:rPr>
          <w:rFonts w:ascii="方正仿宋_GBK" w:eastAsia="方正仿宋_GBK" w:hAnsi="Times New Roman" w:cs="Times New Roman" w:hint="eastAsia"/>
          <w:color w:val="000000" w:themeColor="text1"/>
          <w:kern w:val="0"/>
          <w:sz w:val="32"/>
          <w:szCs w:val="32"/>
        </w:rPr>
        <w:t>《南京中医药大学固定资产管理办法》和学校通知的要求，</w:t>
      </w:r>
      <w:r w:rsidRPr="00314724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我单位按时完成了盘点工作</w:t>
      </w:r>
      <w:r w:rsidR="00A11810" w:rsidRPr="00314724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和绩效考核评价工作</w:t>
      </w:r>
      <w:r w:rsidRPr="00314724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，现将资产盘点情况报告如下：</w:t>
      </w:r>
    </w:p>
    <w:p w14:paraId="56574DDD" w14:textId="77777777" w:rsidR="00E33CFA" w:rsidRPr="00314724" w:rsidRDefault="00E33CFA" w:rsidP="00E33CFA">
      <w:pPr>
        <w:autoSpaceDE w:val="0"/>
        <w:autoSpaceDN w:val="0"/>
        <w:adjustRightInd w:val="0"/>
        <w:ind w:firstLineChars="200"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32"/>
        </w:rPr>
      </w:pPr>
      <w:r w:rsidRPr="00314724">
        <w:rPr>
          <w:rFonts w:ascii="Times New Roman" w:eastAsia="方正黑体_GBK" w:hAnsi="Times New Roman" w:cs="Times New Roman"/>
          <w:color w:val="000000" w:themeColor="text1"/>
          <w:sz w:val="32"/>
          <w:szCs w:val="32"/>
        </w:rPr>
        <w:t>一、资产清查盘点工作总体状况</w:t>
      </w:r>
    </w:p>
    <w:p w14:paraId="6E52E848" w14:textId="77777777" w:rsidR="00E33CFA" w:rsidRPr="00314724" w:rsidRDefault="00E33CFA" w:rsidP="00E33CFA">
      <w:pPr>
        <w:autoSpaceDE w:val="0"/>
        <w:autoSpaceDN w:val="0"/>
        <w:adjustRightInd w:val="0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（重视、组织、落实情况）</w:t>
      </w:r>
    </w:p>
    <w:p w14:paraId="7DA5F98E" w14:textId="327D8268" w:rsidR="00E33CFA" w:rsidRPr="00314724" w:rsidRDefault="00E33CFA" w:rsidP="00E33CFA">
      <w:pPr>
        <w:autoSpaceDE w:val="0"/>
        <w:autoSpaceDN w:val="0"/>
        <w:adjustRightInd w:val="0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314724">
        <w:rPr>
          <w:rFonts w:ascii="方正楷体_GBK" w:eastAsia="方正楷体_GBK" w:hAnsi="Times New Roman" w:cs="Times New Roman" w:hint="eastAsia"/>
          <w:color w:val="000000" w:themeColor="text1"/>
          <w:sz w:val="32"/>
          <w:szCs w:val="32"/>
        </w:rPr>
        <w:t>（一）</w:t>
      </w:r>
      <w:r w:rsidR="001E26F8" w:rsidRPr="00314724">
        <w:rPr>
          <w:rFonts w:ascii="方正楷体_GBK" w:eastAsia="方正楷体_GBK" w:hAnsi="Times New Roman" w:cs="Times New Roman" w:hint="eastAsia"/>
          <w:color w:val="000000" w:themeColor="text1"/>
          <w:sz w:val="32"/>
          <w:szCs w:val="32"/>
        </w:rPr>
        <w:t>盘点</w:t>
      </w:r>
      <w:r w:rsidRPr="00314724">
        <w:rPr>
          <w:rFonts w:ascii="方正楷体_GBK" w:eastAsia="方正楷体_GBK" w:hAnsi="Times New Roman" w:cs="Times New Roman" w:hint="eastAsia"/>
          <w:color w:val="000000" w:themeColor="text1"/>
          <w:sz w:val="32"/>
          <w:szCs w:val="32"/>
        </w:rPr>
        <w:t>起止日期：</w:t>
      </w:r>
      <w:r w:rsidR="001E26F8"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 w:rsidR="00D3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 w:rsidR="001E26F8"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　月　日至</w:t>
      </w:r>
      <w:r w:rsidR="001E26F8"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 w:rsidR="00D3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 w:rsidR="001E26F8"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　月　日</w:t>
      </w:r>
    </w:p>
    <w:p w14:paraId="6363AFE6" w14:textId="66F84760" w:rsidR="00E33CFA" w:rsidRPr="00314724" w:rsidRDefault="00E33CFA" w:rsidP="00E33CFA">
      <w:pPr>
        <w:autoSpaceDE w:val="0"/>
        <w:autoSpaceDN w:val="0"/>
        <w:adjustRightInd w:val="0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314724">
        <w:rPr>
          <w:rFonts w:ascii="方正楷体_GBK" w:eastAsia="方正楷体_GBK" w:hAnsi="Times New Roman" w:cs="Times New Roman" w:hint="eastAsia"/>
          <w:color w:val="000000" w:themeColor="text1"/>
          <w:sz w:val="32"/>
          <w:szCs w:val="32"/>
        </w:rPr>
        <w:t>（二）</w:t>
      </w:r>
      <w:r w:rsidR="00524813" w:rsidRPr="00314724">
        <w:rPr>
          <w:rFonts w:ascii="方正楷体_GBK" w:eastAsia="方正楷体_GBK" w:hAnsi="Times New Roman" w:cs="Times New Roman" w:hint="eastAsia"/>
          <w:color w:val="000000" w:themeColor="text1"/>
          <w:sz w:val="32"/>
          <w:szCs w:val="32"/>
        </w:rPr>
        <w:t>盘点</w:t>
      </w:r>
      <w:r w:rsidRPr="00314724">
        <w:rPr>
          <w:rFonts w:ascii="方正楷体_GBK" w:eastAsia="方正楷体_GBK" w:hAnsi="Times New Roman" w:cs="Times New Roman" w:hint="eastAsia"/>
          <w:color w:val="000000" w:themeColor="text1"/>
          <w:sz w:val="32"/>
          <w:szCs w:val="32"/>
        </w:rPr>
        <w:t>范围：</w:t>
      </w:r>
      <w:r w:rsidR="00524813"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</w:t>
      </w:r>
      <w:r w:rsidR="001E26F8"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 w:rsidR="00D3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0</w:t>
      </w:r>
      <w:r w:rsidR="001E26F8"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</w:t>
      </w:r>
      <w:r w:rsidR="00D3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9</w:t>
      </w:r>
      <w:r w:rsidR="001E26F8"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</w:t>
      </w:r>
      <w:r w:rsidR="001E26F8"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 w:rsidR="001E26F8"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日</w:t>
      </w:r>
      <w:r w:rsidR="00D31A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至</w:t>
      </w:r>
      <w:r w:rsidR="00D31A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</w:t>
      </w:r>
      <w:r w:rsidR="00D3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022</w:t>
      </w:r>
      <w:r w:rsidR="00D31A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年</w:t>
      </w:r>
      <w:r w:rsidR="00D31A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8</w:t>
      </w:r>
      <w:r w:rsidR="00D31A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月</w:t>
      </w:r>
      <w:r w:rsidR="00D3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31</w:t>
      </w:r>
      <w:r w:rsidR="00D31A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日期间</w:t>
      </w:r>
      <w:r w:rsidR="00524813"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入账</w:t>
      </w:r>
      <w:r w:rsid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、</w:t>
      </w:r>
      <w:r w:rsidR="001E26F8"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归口为家具和设备的固定资产</w:t>
      </w:r>
      <w:r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。</w:t>
      </w:r>
    </w:p>
    <w:p w14:paraId="025FF961" w14:textId="77777777" w:rsidR="00E33CFA" w:rsidRPr="00314724" w:rsidRDefault="00E33CFA" w:rsidP="00E33CFA">
      <w:pPr>
        <w:autoSpaceDE w:val="0"/>
        <w:autoSpaceDN w:val="0"/>
        <w:adjustRightInd w:val="0"/>
        <w:ind w:firstLineChars="200"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32"/>
        </w:rPr>
      </w:pPr>
      <w:r w:rsidRPr="00314724">
        <w:rPr>
          <w:rFonts w:ascii="Times New Roman" w:eastAsia="方正黑体_GBK" w:hAnsi="Times New Roman" w:cs="Times New Roman"/>
          <w:color w:val="000000" w:themeColor="text1"/>
          <w:sz w:val="32"/>
          <w:szCs w:val="32"/>
        </w:rPr>
        <w:t>二、资产盘点工作结果</w:t>
      </w:r>
    </w:p>
    <w:p w14:paraId="36EEA427" w14:textId="77777777" w:rsidR="00524813" w:rsidRPr="00314724" w:rsidRDefault="001271E1" w:rsidP="00E33CFA">
      <w:pPr>
        <w:autoSpaceDE w:val="0"/>
        <w:autoSpaceDN w:val="0"/>
        <w:adjustRightInd w:val="0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经查，</w:t>
      </w:r>
      <w:r w:rsidR="00E33CFA"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本部门</w:t>
      </w:r>
      <w:r w:rsidR="00A11810"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属于本次盘点范围内的固定</w:t>
      </w:r>
      <w:r w:rsidR="00E33CFA"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资产总</w:t>
      </w:r>
      <w:r w:rsidR="001D0381"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计</w:t>
      </w:r>
      <w:r w:rsidR="00C742D6" w:rsidRPr="00314724">
        <w:rPr>
          <w:rFonts w:ascii="仿宋" w:eastAsia="仿宋" w:hAnsi="仿宋" w:cs="宋体" w:hint="eastAsia"/>
          <w:color w:val="000000" w:themeColor="text1"/>
          <w:sz w:val="32"/>
          <w:szCs w:val="32"/>
        </w:rPr>
        <w:t>XX</w:t>
      </w:r>
      <w:r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台（</w:t>
      </w:r>
      <w:r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/</w:t>
      </w:r>
      <w:r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件</w:t>
      </w:r>
      <w:r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/</w:t>
      </w:r>
      <w:r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套）</w:t>
      </w:r>
      <w:r w:rsidR="001D0381"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</w:t>
      </w:r>
      <w:r w:rsidR="00A1116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原值</w:t>
      </w:r>
      <w:r w:rsidR="001D0381"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合计</w:t>
      </w:r>
      <w:r w:rsidR="00C742D6" w:rsidRPr="00314724">
        <w:rPr>
          <w:rFonts w:ascii="仿宋" w:eastAsia="仿宋" w:hAnsi="仿宋" w:cs="宋体" w:hint="eastAsia"/>
          <w:color w:val="000000" w:themeColor="text1"/>
          <w:sz w:val="32"/>
          <w:szCs w:val="32"/>
        </w:rPr>
        <w:t>XXXXXX</w:t>
      </w:r>
      <w:r w:rsidR="00E33CFA"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元</w:t>
      </w:r>
      <w:r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。</w:t>
      </w:r>
      <w:r w:rsidR="00524813"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此次盘点合计</w:t>
      </w:r>
      <w:r w:rsidR="00C742D6"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盘盈资产</w:t>
      </w:r>
      <w:r w:rsidR="00C742D6" w:rsidRPr="00314724">
        <w:rPr>
          <w:rFonts w:ascii="仿宋" w:eastAsia="仿宋" w:hAnsi="仿宋" w:cs="宋体" w:hint="eastAsia"/>
          <w:color w:val="000000" w:themeColor="text1"/>
          <w:sz w:val="32"/>
          <w:szCs w:val="32"/>
        </w:rPr>
        <w:t>XX</w:t>
      </w:r>
      <w:r w:rsidR="00C742D6"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台</w:t>
      </w:r>
      <w:r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（</w:t>
      </w:r>
      <w:r w:rsidR="00C742D6"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/</w:t>
      </w:r>
      <w:r w:rsidR="00C742D6"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件</w:t>
      </w:r>
      <w:r w:rsidR="00C742D6"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/</w:t>
      </w:r>
      <w:r w:rsidR="00C742D6"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套</w:t>
      </w:r>
      <w:r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）</w:t>
      </w:r>
      <w:r w:rsidR="00C742D6"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，估值</w:t>
      </w:r>
      <w:r w:rsidR="00C742D6" w:rsidRPr="00314724">
        <w:rPr>
          <w:rFonts w:ascii="仿宋" w:eastAsia="仿宋" w:hAnsi="仿宋" w:cs="宋体" w:hint="eastAsia"/>
          <w:color w:val="000000" w:themeColor="text1"/>
          <w:sz w:val="32"/>
          <w:szCs w:val="32"/>
        </w:rPr>
        <w:t>XXXXXX</w:t>
      </w:r>
      <w:r w:rsidR="00C742D6"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元，</w:t>
      </w:r>
      <w:r w:rsidR="00C742D6" w:rsidRPr="00314724">
        <w:rPr>
          <w:rFonts w:ascii="仿宋" w:eastAsia="仿宋" w:hAnsi="仿宋" w:cs="宋体" w:hint="eastAsia"/>
          <w:color w:val="000000" w:themeColor="text1"/>
          <w:sz w:val="32"/>
          <w:szCs w:val="32"/>
        </w:rPr>
        <w:t>盘亏资产总计XX</w:t>
      </w:r>
      <w:r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台（</w:t>
      </w:r>
      <w:r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/</w:t>
      </w:r>
      <w:r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件</w:t>
      </w:r>
      <w:r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/</w:t>
      </w:r>
      <w:r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套）</w:t>
      </w:r>
      <w:r w:rsidR="00C742D6" w:rsidRPr="00314724">
        <w:rPr>
          <w:rFonts w:ascii="仿宋" w:eastAsia="仿宋" w:hAnsi="仿宋" w:cs="宋体" w:hint="eastAsia"/>
          <w:color w:val="000000" w:themeColor="text1"/>
          <w:sz w:val="32"/>
          <w:szCs w:val="32"/>
        </w:rPr>
        <w:t>，原值总计XXXXXX元。</w:t>
      </w:r>
    </w:p>
    <w:p w14:paraId="7C1C428F" w14:textId="77777777" w:rsidR="00E33CFA" w:rsidRPr="00314724" w:rsidRDefault="00E33CFA" w:rsidP="00E33CFA">
      <w:pPr>
        <w:autoSpaceDE w:val="0"/>
        <w:autoSpaceDN w:val="0"/>
        <w:adjustRightInd w:val="0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资产盘盈及盘亏</w:t>
      </w:r>
      <w:r w:rsidR="001271E1"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的情况说明</w:t>
      </w:r>
      <w:r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：（没有的填</w:t>
      </w:r>
      <w:r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“</w:t>
      </w:r>
      <w:r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无</w:t>
      </w:r>
      <w:r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”</w:t>
      </w:r>
      <w:r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，有的填写明细及详实的情况说明）</w:t>
      </w:r>
    </w:p>
    <w:p w14:paraId="63326959" w14:textId="77777777" w:rsidR="00E33CFA" w:rsidRPr="00314724" w:rsidRDefault="00E33CFA" w:rsidP="00E33CFA">
      <w:pPr>
        <w:autoSpaceDE w:val="0"/>
        <w:autoSpaceDN w:val="0"/>
        <w:adjustRightInd w:val="0"/>
        <w:ind w:firstLineChars="200"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32"/>
        </w:rPr>
      </w:pPr>
      <w:r w:rsidRPr="00314724">
        <w:rPr>
          <w:rFonts w:ascii="Times New Roman" w:eastAsia="方正黑体_GBK" w:hAnsi="Times New Roman" w:cs="Times New Roman"/>
          <w:color w:val="000000" w:themeColor="text1"/>
          <w:sz w:val="32"/>
          <w:szCs w:val="32"/>
        </w:rPr>
        <w:t>三、资产日常管理自查情况</w:t>
      </w:r>
    </w:p>
    <w:p w14:paraId="20006FD9" w14:textId="77777777" w:rsidR="00E33CFA" w:rsidRPr="00314724" w:rsidRDefault="00E33CFA" w:rsidP="00E33CFA">
      <w:pPr>
        <w:autoSpaceDE w:val="0"/>
        <w:autoSpaceDN w:val="0"/>
        <w:adjustRightInd w:val="0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（部门内部资产管理工作人员配备及工作流程；资产</w:t>
      </w:r>
      <w:r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lastRenderedPageBreak/>
        <w:t>标签粘贴情况；大型仪器使用记录情况；仪器设备维修情况；资产配置计划编报及执行情况等）</w:t>
      </w:r>
    </w:p>
    <w:p w14:paraId="4BCF9C9E" w14:textId="77777777" w:rsidR="00E33CFA" w:rsidRPr="00314724" w:rsidRDefault="00E33CFA" w:rsidP="00E33CFA">
      <w:pPr>
        <w:autoSpaceDE w:val="0"/>
        <w:autoSpaceDN w:val="0"/>
        <w:adjustRightInd w:val="0"/>
        <w:ind w:firstLineChars="200"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32"/>
        </w:rPr>
      </w:pPr>
      <w:r w:rsidRPr="00314724">
        <w:rPr>
          <w:rFonts w:ascii="Times New Roman" w:eastAsia="方正黑体_GBK" w:hAnsi="Times New Roman" w:cs="Times New Roman"/>
          <w:color w:val="000000" w:themeColor="text1"/>
          <w:sz w:val="32"/>
          <w:szCs w:val="32"/>
        </w:rPr>
        <w:t>四、资产管理工作中的其他问题说明</w:t>
      </w:r>
    </w:p>
    <w:p w14:paraId="76B8297E" w14:textId="77777777" w:rsidR="00E33CFA" w:rsidRPr="00314724" w:rsidRDefault="00E33CFA" w:rsidP="00E33CFA">
      <w:pPr>
        <w:autoSpaceDE w:val="0"/>
        <w:autoSpaceDN w:val="0"/>
        <w:adjustRightInd w:val="0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……</w:t>
      </w:r>
      <w:r w:rsidR="00F00297"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（</w:t>
      </w:r>
      <w:proofErr w:type="gramStart"/>
      <w:r w:rsidR="00F00297"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没有请填“</w:t>
      </w:r>
      <w:proofErr w:type="gramEnd"/>
      <w:r w:rsidR="00F00297"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无”）</w:t>
      </w:r>
    </w:p>
    <w:p w14:paraId="121CCDA6" w14:textId="77777777" w:rsidR="000950E4" w:rsidRPr="00314724" w:rsidRDefault="001D0381" w:rsidP="001D0381">
      <w:pPr>
        <w:ind w:firstLine="636"/>
        <w:rPr>
          <w:rFonts w:ascii="Times New Roman" w:eastAsia="方正黑体_GBK" w:hAnsi="Times New Roman" w:cs="Times New Roman"/>
          <w:color w:val="000000" w:themeColor="text1"/>
          <w:sz w:val="32"/>
          <w:szCs w:val="32"/>
        </w:rPr>
      </w:pPr>
      <w:r w:rsidRPr="00314724">
        <w:rPr>
          <w:rFonts w:ascii="Times New Roman" w:eastAsia="方正黑体_GBK" w:hAnsi="Times New Roman" w:cs="Times New Roman"/>
          <w:color w:val="000000" w:themeColor="text1"/>
          <w:sz w:val="32"/>
          <w:szCs w:val="32"/>
        </w:rPr>
        <w:t>五、其他建议</w:t>
      </w:r>
    </w:p>
    <w:p w14:paraId="760A0AFB" w14:textId="77777777" w:rsidR="001D0381" w:rsidRPr="00314724" w:rsidRDefault="001D0381" w:rsidP="001D0381">
      <w:pPr>
        <w:ind w:firstLine="636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……</w:t>
      </w:r>
      <w:r w:rsidR="00F00297"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（没有请填“无”）</w:t>
      </w:r>
    </w:p>
    <w:p w14:paraId="7A54296E" w14:textId="77777777" w:rsidR="001D0381" w:rsidRPr="00314724" w:rsidRDefault="001D0381" w:rsidP="001D0381">
      <w:pPr>
        <w:ind w:firstLine="636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</w:p>
    <w:p w14:paraId="09C650AF" w14:textId="77777777" w:rsidR="001D0381" w:rsidRPr="00314724" w:rsidRDefault="001D0381" w:rsidP="001D0381">
      <w:pPr>
        <w:ind w:firstLine="636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</w:p>
    <w:p w14:paraId="1811F676" w14:textId="77777777" w:rsidR="001D0381" w:rsidRPr="00314724" w:rsidRDefault="001D0381" w:rsidP="001D0381">
      <w:pPr>
        <w:ind w:firstLine="636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</w:p>
    <w:p w14:paraId="0428B8C7" w14:textId="77777777" w:rsidR="001D0381" w:rsidRPr="00314724" w:rsidRDefault="001D0381" w:rsidP="001D0381">
      <w:pPr>
        <w:ind w:firstLine="636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　　　　　　　　　　　部门名称（盖章）</w:t>
      </w:r>
    </w:p>
    <w:p w14:paraId="29456EB4" w14:textId="77777777" w:rsidR="001D0381" w:rsidRPr="00314724" w:rsidRDefault="001D0381" w:rsidP="001D0381">
      <w:pPr>
        <w:ind w:firstLine="636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　　　　　　　　　　　　　</w:t>
      </w:r>
      <w:r w:rsidRPr="0031472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 xml:space="preserve">　　</w:t>
      </w:r>
      <w:r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　年　月　日</w:t>
      </w:r>
    </w:p>
    <w:p w14:paraId="67B4C302" w14:textId="77777777" w:rsidR="001D0381" w:rsidRPr="00314724" w:rsidRDefault="001D0381" w:rsidP="001D0381">
      <w:pPr>
        <w:ind w:firstLine="636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31472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                     </w:t>
      </w:r>
    </w:p>
    <w:sectPr w:rsidR="001D0381" w:rsidRPr="00314724" w:rsidSect="000950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45866" w14:textId="77777777" w:rsidR="004A2658" w:rsidRDefault="004A2658" w:rsidP="00E33CFA">
      <w:r>
        <w:separator/>
      </w:r>
    </w:p>
  </w:endnote>
  <w:endnote w:type="continuationSeparator" w:id="0">
    <w:p w14:paraId="074FBD54" w14:textId="77777777" w:rsidR="004A2658" w:rsidRDefault="004A2658" w:rsidP="00E33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65EF6" w14:textId="77777777" w:rsidR="004A2658" w:rsidRDefault="004A2658" w:rsidP="00E33CFA">
      <w:r>
        <w:separator/>
      </w:r>
    </w:p>
  </w:footnote>
  <w:footnote w:type="continuationSeparator" w:id="0">
    <w:p w14:paraId="094FF2FC" w14:textId="77777777" w:rsidR="004A2658" w:rsidRDefault="004A2658" w:rsidP="00E33C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CFA"/>
    <w:rsid w:val="00086E29"/>
    <w:rsid w:val="000950E4"/>
    <w:rsid w:val="001271E1"/>
    <w:rsid w:val="001A11F0"/>
    <w:rsid w:val="001D0381"/>
    <w:rsid w:val="001E26F8"/>
    <w:rsid w:val="00314724"/>
    <w:rsid w:val="004A2658"/>
    <w:rsid w:val="00524813"/>
    <w:rsid w:val="005D2CC6"/>
    <w:rsid w:val="00634A24"/>
    <w:rsid w:val="00805362"/>
    <w:rsid w:val="00830C4B"/>
    <w:rsid w:val="00835F9C"/>
    <w:rsid w:val="008C5547"/>
    <w:rsid w:val="008D485D"/>
    <w:rsid w:val="009532E9"/>
    <w:rsid w:val="00A11163"/>
    <w:rsid w:val="00A11810"/>
    <w:rsid w:val="00B37485"/>
    <w:rsid w:val="00C742D6"/>
    <w:rsid w:val="00D31ABF"/>
    <w:rsid w:val="00E031B5"/>
    <w:rsid w:val="00E33CFA"/>
    <w:rsid w:val="00EC5CA7"/>
    <w:rsid w:val="00F0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92B48"/>
  <w15:docId w15:val="{39F934DE-EC00-4487-A174-0C6C42BC3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3C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3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33C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33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33C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79</Words>
  <Characters>455</Characters>
  <Application>Microsoft Office Word</Application>
  <DocSecurity>0</DocSecurity>
  <Lines>3</Lines>
  <Paragraphs>1</Paragraphs>
  <ScaleCrop>false</ScaleCrop>
  <Company>Microsoft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6575008</dc:creator>
  <cp:keywords/>
  <dc:description/>
  <cp:lastModifiedBy>汤 凡</cp:lastModifiedBy>
  <cp:revision>13</cp:revision>
  <dcterms:created xsi:type="dcterms:W3CDTF">2021-04-20T06:43:00Z</dcterms:created>
  <dcterms:modified xsi:type="dcterms:W3CDTF">2022-11-24T06:48:00Z</dcterms:modified>
</cp:coreProperties>
</file>