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6D5" w:rsidRPr="008B76D5" w:rsidRDefault="008B76D5" w:rsidP="008B76D5">
      <w:pPr>
        <w:jc w:val="center"/>
        <w:rPr>
          <w:rFonts w:ascii="宋体" w:eastAsia="宋体" w:hAnsi="宋体" w:cs="Times New Roman"/>
          <w:sz w:val="32"/>
          <w:szCs w:val="32"/>
        </w:rPr>
      </w:pPr>
    </w:p>
    <w:p w:rsidR="008B76D5" w:rsidRPr="008B76D5" w:rsidRDefault="008B76D5" w:rsidP="008B76D5">
      <w:pPr>
        <w:jc w:val="center"/>
        <w:rPr>
          <w:rFonts w:ascii="宋体" w:eastAsia="宋体" w:hAnsi="宋体" w:cs="Times New Roman" w:hint="eastAsia"/>
          <w:sz w:val="32"/>
          <w:szCs w:val="32"/>
        </w:rPr>
      </w:pPr>
      <w:r w:rsidRPr="008B76D5">
        <w:rPr>
          <w:rFonts w:ascii="宋体" w:eastAsia="宋体" w:hAnsi="宋体" w:cs="Times New Roman" w:hint="eastAsia"/>
          <w:sz w:val="32"/>
          <w:szCs w:val="32"/>
        </w:rPr>
        <w:t>仪器设备购置技术参数要求确认单</w:t>
      </w:r>
    </w:p>
    <w:tbl>
      <w:tblPr>
        <w:tblW w:w="8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79"/>
        <w:gridCol w:w="850"/>
        <w:gridCol w:w="2031"/>
        <w:gridCol w:w="3435"/>
      </w:tblGrid>
      <w:tr w:rsidR="008B76D5" w:rsidRPr="008B76D5" w:rsidTr="008B76D5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D5" w:rsidRPr="008B76D5" w:rsidRDefault="008B76D5" w:rsidP="008B76D5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8B76D5">
              <w:rPr>
                <w:rFonts w:ascii="宋体" w:eastAsia="宋体" w:hAnsi="宋体" w:cs="Times New Roman" w:hint="eastAsia"/>
                <w:sz w:val="28"/>
                <w:szCs w:val="28"/>
              </w:rPr>
              <w:t>产品名称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D5" w:rsidRPr="008B76D5" w:rsidRDefault="008B76D5" w:rsidP="008B76D5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8B76D5">
              <w:rPr>
                <w:rFonts w:ascii="宋体" w:eastAsia="宋体" w:hAnsi="宋体" w:cs="Times New Roman" w:hint="eastAsia"/>
                <w:sz w:val="28"/>
                <w:szCs w:val="28"/>
              </w:rPr>
              <w:t>倒置显微镜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D5" w:rsidRPr="008B76D5" w:rsidRDefault="008B76D5" w:rsidP="008B76D5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</w:tc>
      </w:tr>
      <w:tr w:rsidR="008B76D5" w:rsidRPr="008B76D5" w:rsidTr="008B76D5"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D5" w:rsidRPr="008B76D5" w:rsidRDefault="008B76D5" w:rsidP="008B76D5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8B76D5">
              <w:rPr>
                <w:rFonts w:ascii="宋体" w:eastAsia="宋体" w:hAnsi="宋体" w:cs="Times New Roman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D5" w:rsidRPr="008B76D5" w:rsidRDefault="008B76D5" w:rsidP="008B76D5">
            <w:pPr>
              <w:rPr>
                <w:rFonts w:ascii="Times New Roman" w:eastAsia="宋体" w:hAnsi="Times New Roman" w:cs="Times New Roman" w:hint="eastAsia"/>
                <w:sz w:val="28"/>
                <w:szCs w:val="28"/>
              </w:rPr>
            </w:pPr>
            <w:r w:rsidRPr="008B76D5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奥林巴斯</w:t>
            </w:r>
            <w:r w:rsidRPr="008B76D5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CKX53</w:t>
            </w:r>
          </w:p>
        </w:tc>
      </w:tr>
      <w:tr w:rsidR="008B76D5" w:rsidRPr="008B76D5" w:rsidTr="008B76D5">
        <w:trPr>
          <w:trHeight w:val="1301"/>
        </w:trPr>
        <w:tc>
          <w:tcPr>
            <w:tcW w:w="8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6D5" w:rsidRPr="008B76D5" w:rsidRDefault="008B76D5" w:rsidP="008B76D5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 w:rsidRPr="008B76D5">
              <w:rPr>
                <w:rFonts w:ascii="宋体" w:eastAsia="宋体" w:hAnsi="宋体" w:cs="Times New Roman" w:hint="eastAsia"/>
                <w:sz w:val="28"/>
                <w:szCs w:val="28"/>
              </w:rPr>
              <w:t>主要用途描述：用于细胞培养</w:t>
            </w:r>
          </w:p>
        </w:tc>
      </w:tr>
      <w:tr w:rsidR="008B76D5" w:rsidRPr="008B76D5" w:rsidTr="008B76D5">
        <w:trPr>
          <w:trHeight w:val="7141"/>
        </w:trPr>
        <w:tc>
          <w:tcPr>
            <w:tcW w:w="8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D5" w:rsidRPr="008B76D5" w:rsidRDefault="008B76D5" w:rsidP="008B76D5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8B76D5">
              <w:rPr>
                <w:rFonts w:ascii="宋体" w:eastAsia="宋体" w:hAnsi="宋体" w:cs="Times New Roman" w:hint="eastAsia"/>
                <w:sz w:val="28"/>
                <w:szCs w:val="28"/>
              </w:rPr>
              <w:t>参数要求：</w:t>
            </w:r>
          </w:p>
          <w:p w:rsidR="008B76D5" w:rsidRPr="008B76D5" w:rsidRDefault="008B76D5" w:rsidP="008B76D5">
            <w:pPr>
              <w:spacing w:line="360" w:lineRule="auto"/>
              <w:rPr>
                <w:rFonts w:ascii="等线" w:eastAsia="等线" w:hAnsi="等线" w:cs="Times New Roman" w:hint="eastAsia"/>
                <w:bCs/>
                <w:sz w:val="24"/>
              </w:rPr>
            </w:pPr>
            <w:r w:rsidRPr="008B76D5">
              <w:rPr>
                <w:rFonts w:ascii="等线" w:eastAsia="等线" w:hAnsi="等线" w:cs="Times New Roman" w:hint="eastAsia"/>
                <w:b/>
                <w:color w:val="FF0000"/>
                <w:sz w:val="28"/>
                <w:szCs w:val="24"/>
              </w:rPr>
              <w:t>*</w:t>
            </w: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1.1  光学系统：无限远校正光学系统，齐焦距离必须为国际标准45mm。</w:t>
            </w:r>
          </w:p>
          <w:p w:rsidR="008B76D5" w:rsidRPr="008B76D5" w:rsidRDefault="008B76D5" w:rsidP="008B76D5">
            <w:pPr>
              <w:spacing w:line="360" w:lineRule="auto"/>
              <w:ind w:firstLineChars="50" w:firstLine="120"/>
              <w:rPr>
                <w:rFonts w:ascii="等线" w:eastAsia="等线" w:hAnsi="等线" w:cs="Times New Roman" w:hint="eastAsia"/>
                <w:bCs/>
                <w:sz w:val="24"/>
              </w:rPr>
            </w:pP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1.2  调焦：通过物镜转盘的上下移动进行调焦（载物台高度固定）。备有聚焦机构同轴粗、微调旋钮，旋钮扭矩可调，由滚柱机构导向。粗调行程每一圈为</w:t>
            </w:r>
            <w:r w:rsidRPr="008B76D5">
              <w:rPr>
                <w:rFonts w:ascii="µÈÏß Western" w:eastAsia="等线" w:hAnsi="µÈÏß Western" w:cs="Times New Roman"/>
                <w:bCs/>
                <w:sz w:val="24"/>
              </w:rPr>
              <w:t>≥36.8mm</w:t>
            </w: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，微调行程每一圈为</w:t>
            </w:r>
            <w:r w:rsidRPr="008B76D5">
              <w:rPr>
                <w:rFonts w:ascii="µÈÏß Western" w:eastAsia="等线" w:hAnsi="µÈÏß Western" w:cs="Times New Roman"/>
                <w:bCs/>
                <w:sz w:val="24"/>
              </w:rPr>
              <w:t>≤0.2mm</w:t>
            </w: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。</w:t>
            </w:r>
          </w:p>
          <w:p w:rsidR="008B76D5" w:rsidRPr="008B76D5" w:rsidRDefault="008B76D5" w:rsidP="008B76D5">
            <w:pPr>
              <w:spacing w:line="360" w:lineRule="auto"/>
              <w:rPr>
                <w:rFonts w:ascii="等线" w:eastAsia="等线" w:hAnsi="等线" w:cs="Times New Roman" w:hint="eastAsia"/>
                <w:bCs/>
                <w:sz w:val="24"/>
              </w:rPr>
            </w:pPr>
            <w:r w:rsidRPr="008B76D5">
              <w:rPr>
                <w:rFonts w:ascii="等线" w:eastAsia="等线" w:hAnsi="等线" w:cs="Times New Roman" w:hint="eastAsia"/>
                <w:b/>
                <w:color w:val="FF0000"/>
                <w:sz w:val="28"/>
                <w:szCs w:val="24"/>
              </w:rPr>
              <w:t>*</w:t>
            </w: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1.3  观察镜筒：宽视野三目镜筒，视场数</w:t>
            </w:r>
            <w:r w:rsidRPr="008B76D5">
              <w:rPr>
                <w:rFonts w:ascii="µÈÏß Western" w:eastAsia="等线" w:hAnsi="µÈÏß Western" w:cs="Times New Roman"/>
                <w:bCs/>
                <w:sz w:val="24"/>
              </w:rPr>
              <w:t>≥2</w:t>
            </w: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2</w:t>
            </w:r>
          </w:p>
          <w:p w:rsidR="008B76D5" w:rsidRPr="008B76D5" w:rsidRDefault="008B76D5" w:rsidP="008B76D5">
            <w:pPr>
              <w:spacing w:line="360" w:lineRule="auto"/>
              <w:ind w:firstLineChars="50" w:firstLine="140"/>
              <w:rPr>
                <w:rFonts w:ascii="等线" w:eastAsia="等线" w:hAnsi="等线" w:cs="Times New Roman" w:hint="eastAsia"/>
                <w:bCs/>
                <w:sz w:val="24"/>
              </w:rPr>
            </w:pPr>
            <w:r w:rsidRPr="008B76D5">
              <w:rPr>
                <w:rFonts w:ascii="等线" w:eastAsia="等线" w:hAnsi="等线" w:cs="Times New Roman" w:hint="eastAsia"/>
                <w:b/>
                <w:color w:val="FF0000"/>
                <w:sz w:val="28"/>
                <w:szCs w:val="24"/>
              </w:rPr>
              <w:t>*</w:t>
            </w: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1.4  照明装置：高性能LED光源</w:t>
            </w:r>
          </w:p>
          <w:p w:rsidR="008B76D5" w:rsidRPr="008B76D5" w:rsidRDefault="008B76D5" w:rsidP="008B76D5">
            <w:pPr>
              <w:widowControl/>
              <w:spacing w:line="360" w:lineRule="auto"/>
              <w:ind w:firstLineChars="50" w:firstLine="120"/>
              <w:rPr>
                <w:rFonts w:ascii="等线" w:eastAsia="等线" w:hAnsi="等线" w:cs="Times New Roman" w:hint="eastAsia"/>
                <w:bCs/>
                <w:sz w:val="24"/>
              </w:rPr>
            </w:pP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1.5  物镜：</w:t>
            </w:r>
          </w:p>
          <w:p w:rsidR="008B76D5" w:rsidRPr="008B76D5" w:rsidRDefault="008B76D5" w:rsidP="008B76D5">
            <w:pPr>
              <w:spacing w:line="360" w:lineRule="auto"/>
              <w:rPr>
                <w:rFonts w:ascii="等线" w:eastAsia="等线" w:hAnsi="等线" w:cs="Times New Roman" w:hint="eastAsia"/>
                <w:bCs/>
                <w:sz w:val="24"/>
              </w:rPr>
            </w:pPr>
            <w:r w:rsidRPr="008B76D5">
              <w:rPr>
                <w:rFonts w:ascii="等线" w:eastAsia="等线" w:hAnsi="等线" w:cs="Times New Roman" w:hint="eastAsia"/>
                <w:b/>
                <w:color w:val="FF0000"/>
                <w:sz w:val="28"/>
                <w:szCs w:val="24"/>
              </w:rPr>
              <w:t>*</w:t>
            </w: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1.5.1  预对中相差物镜4X （</w:t>
            </w:r>
            <w:r w:rsidRPr="008B76D5">
              <w:rPr>
                <w:rFonts w:ascii="µÈÏß Western" w:eastAsia="等线" w:hAnsi="µÈÏß Western" w:cs="Times New Roman"/>
                <w:bCs/>
                <w:sz w:val="24"/>
              </w:rPr>
              <w:t>N.A.≥0</w:t>
            </w: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.13；</w:t>
            </w:r>
            <w:r w:rsidRPr="008B76D5">
              <w:rPr>
                <w:rFonts w:ascii="µÈÏß Western" w:eastAsia="等线" w:hAnsi="µÈÏß Western" w:cs="Times New Roman"/>
                <w:bCs/>
                <w:sz w:val="24"/>
              </w:rPr>
              <w:t>W.D. ≥1</w:t>
            </w: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6.8）</w:t>
            </w: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br/>
            </w:r>
            <w:r w:rsidRPr="008B76D5">
              <w:rPr>
                <w:rFonts w:ascii="等线" w:eastAsia="等线" w:hAnsi="等线" w:cs="Times New Roman" w:hint="eastAsia"/>
                <w:b/>
                <w:color w:val="FF0000"/>
                <w:sz w:val="28"/>
                <w:szCs w:val="24"/>
              </w:rPr>
              <w:t>*</w:t>
            </w: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1.5.2  预对中相差物镜10X （</w:t>
            </w:r>
            <w:r w:rsidRPr="008B76D5">
              <w:rPr>
                <w:rFonts w:ascii="µÈÏß Western" w:eastAsia="等线" w:hAnsi="µÈÏß Western" w:cs="Times New Roman"/>
                <w:bCs/>
                <w:sz w:val="24"/>
              </w:rPr>
              <w:t>W.D. ≥</w:t>
            </w: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8.8）</w:t>
            </w: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br/>
            </w:r>
            <w:r w:rsidRPr="008B76D5">
              <w:rPr>
                <w:rFonts w:ascii="等线" w:eastAsia="等线" w:hAnsi="等线" w:cs="Times New Roman" w:hint="eastAsia"/>
                <w:b/>
                <w:color w:val="FF0000"/>
                <w:sz w:val="28"/>
                <w:szCs w:val="24"/>
              </w:rPr>
              <w:t>*</w:t>
            </w: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1.5.3  预对中长工作距离相差物镜20X （</w:t>
            </w:r>
            <w:r w:rsidRPr="008B76D5">
              <w:rPr>
                <w:rFonts w:ascii="µÈÏß Western" w:eastAsia="等线" w:hAnsi="µÈÏß Western" w:cs="Times New Roman"/>
                <w:bCs/>
                <w:sz w:val="24"/>
              </w:rPr>
              <w:t>W.D. ≥3.2</w:t>
            </w: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）</w:t>
            </w:r>
          </w:p>
          <w:p w:rsidR="008B76D5" w:rsidRPr="008B76D5" w:rsidRDefault="008B76D5" w:rsidP="008B76D5">
            <w:pPr>
              <w:spacing w:line="360" w:lineRule="auto"/>
              <w:rPr>
                <w:rFonts w:ascii="等线" w:eastAsia="等线" w:hAnsi="等线" w:cs="Times New Roman" w:hint="eastAsia"/>
                <w:bCs/>
                <w:sz w:val="24"/>
              </w:rPr>
            </w:pPr>
            <w:r w:rsidRPr="008B76D5">
              <w:rPr>
                <w:rFonts w:ascii="等线" w:eastAsia="等线" w:hAnsi="等线" w:cs="Times New Roman" w:hint="eastAsia"/>
                <w:b/>
                <w:color w:val="FF0000"/>
                <w:sz w:val="28"/>
                <w:szCs w:val="24"/>
              </w:rPr>
              <w:t>*</w:t>
            </w: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1.5.4  预对中长工作距离相差物镜40X （</w:t>
            </w:r>
            <w:r w:rsidRPr="008B76D5">
              <w:rPr>
                <w:rFonts w:ascii="µÈÏß Western" w:eastAsia="等线" w:hAnsi="µÈÏß Western" w:cs="Times New Roman"/>
                <w:bCs/>
                <w:sz w:val="24"/>
              </w:rPr>
              <w:t>W.D. ≥2.2</w:t>
            </w: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）</w:t>
            </w:r>
          </w:p>
          <w:p w:rsidR="008B76D5" w:rsidRPr="008B76D5" w:rsidRDefault="008B76D5" w:rsidP="008B76D5">
            <w:pPr>
              <w:spacing w:line="360" w:lineRule="auto"/>
              <w:ind w:firstLineChars="50" w:firstLine="120"/>
              <w:rPr>
                <w:rFonts w:ascii="等线" w:eastAsia="等线" w:hAnsi="等线" w:cs="Times New Roman" w:hint="eastAsia"/>
                <w:bCs/>
                <w:sz w:val="24"/>
              </w:rPr>
            </w:pP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2.1.6  载物台：备有右手用低位置同轴X、Y向传动旋钮。载物台行程：X=110mm，Y=74mm。</w:t>
            </w:r>
          </w:p>
          <w:p w:rsidR="008B76D5" w:rsidRPr="008B76D5" w:rsidRDefault="008B76D5" w:rsidP="008B76D5">
            <w:pPr>
              <w:spacing w:line="360" w:lineRule="auto"/>
              <w:ind w:firstLineChars="50" w:firstLine="120"/>
              <w:rPr>
                <w:rFonts w:ascii="等线" w:eastAsia="等线" w:hAnsi="等线" w:cs="Times New Roman" w:hint="eastAsia"/>
                <w:bCs/>
                <w:sz w:val="24"/>
              </w:rPr>
            </w:pP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1.7  目镜：</w:t>
            </w:r>
            <w:r w:rsidRPr="008B76D5">
              <w:rPr>
                <w:rFonts w:ascii="µÈÏß Western" w:eastAsia="等线" w:hAnsi="µÈÏß Western" w:cs="Times New Roman"/>
                <w:bCs/>
                <w:sz w:val="24"/>
              </w:rPr>
              <w:t>10×</w:t>
            </w: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，视场直径为22</w:t>
            </w:r>
          </w:p>
          <w:p w:rsidR="008B76D5" w:rsidRPr="008B76D5" w:rsidRDefault="008B76D5" w:rsidP="008B76D5">
            <w:pPr>
              <w:spacing w:line="360" w:lineRule="auto"/>
              <w:ind w:firstLineChars="50" w:firstLine="120"/>
              <w:rPr>
                <w:rFonts w:ascii="等线" w:eastAsia="等线" w:hAnsi="等线" w:cs="Times New Roman" w:hint="eastAsia"/>
                <w:bCs/>
                <w:sz w:val="24"/>
              </w:rPr>
            </w:pP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.1.8  备有可拆装的超长工作距离聚光镜：</w:t>
            </w:r>
            <w:r w:rsidRPr="008B76D5">
              <w:rPr>
                <w:rFonts w:ascii="µÈÏß Western" w:eastAsia="等线" w:hAnsi="µÈÏß Western" w:cs="Times New Roman"/>
                <w:bCs/>
                <w:sz w:val="24"/>
              </w:rPr>
              <w:t>N.A.≥0.3</w:t>
            </w: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，</w:t>
            </w:r>
            <w:r w:rsidRPr="008B76D5">
              <w:rPr>
                <w:rFonts w:ascii="µÈÏß Western" w:eastAsia="等线" w:hAnsi="µÈÏß Western" w:cs="Times New Roman"/>
                <w:bCs/>
                <w:sz w:val="24"/>
              </w:rPr>
              <w:t>W.D.≥72mm</w:t>
            </w:r>
          </w:p>
          <w:p w:rsidR="008B76D5" w:rsidRPr="008B76D5" w:rsidRDefault="008B76D5" w:rsidP="008B76D5">
            <w:pPr>
              <w:spacing w:line="360" w:lineRule="auto"/>
              <w:ind w:firstLineChars="50" w:firstLine="120"/>
              <w:rPr>
                <w:rFonts w:ascii="等线" w:eastAsia="等线" w:hAnsi="等线" w:cs="Times New Roman" w:hint="eastAsia"/>
                <w:bCs/>
                <w:sz w:val="24"/>
              </w:rPr>
            </w:pP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lastRenderedPageBreak/>
              <w:t>1.9  相差系统：预对中相差环板</w:t>
            </w:r>
          </w:p>
          <w:p w:rsidR="008B76D5" w:rsidRPr="008B76D5" w:rsidRDefault="008B76D5" w:rsidP="008B76D5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8B76D5">
              <w:rPr>
                <w:rFonts w:ascii="等线" w:eastAsia="等线" w:hAnsi="等线" w:cs="Times New Roman" w:hint="eastAsia"/>
                <w:b/>
                <w:color w:val="FF0000"/>
                <w:sz w:val="28"/>
                <w:szCs w:val="24"/>
              </w:rPr>
              <w:t>*</w:t>
            </w:r>
            <w:r w:rsidRPr="008B76D5">
              <w:rPr>
                <w:rFonts w:ascii="等线" w:eastAsia="等线" w:hAnsi="等线" w:cs="Times New Roman" w:hint="eastAsia"/>
                <w:bCs/>
                <w:sz w:val="24"/>
              </w:rPr>
              <w:t>1.10  所采用光学元件均为环保无铅玻璃，样本上有ECO无铅认证标识</w:t>
            </w:r>
            <w:r w:rsidRPr="008B76D5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　</w:t>
            </w:r>
          </w:p>
          <w:p w:rsidR="008B76D5" w:rsidRPr="008B76D5" w:rsidRDefault="008B76D5" w:rsidP="008B76D5">
            <w:pPr>
              <w:jc w:val="left"/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8B76D5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　　　　　　　　　　　　　　　　　</w:t>
            </w:r>
          </w:p>
          <w:p w:rsidR="008B76D5" w:rsidRPr="008B76D5" w:rsidRDefault="008B76D5" w:rsidP="008B76D5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8B76D5" w:rsidRPr="008B76D5" w:rsidRDefault="008B76D5" w:rsidP="008B76D5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654A66" w:rsidRPr="008B76D5" w:rsidRDefault="00654A66"/>
    <w:sectPr w:rsidR="00654A66" w:rsidRPr="008B76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82C" w:rsidRDefault="000A382C" w:rsidP="008B76D5">
      <w:r>
        <w:separator/>
      </w:r>
    </w:p>
  </w:endnote>
  <w:endnote w:type="continuationSeparator" w:id="0">
    <w:p w:rsidR="000A382C" w:rsidRDefault="000A382C" w:rsidP="008B7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µÈÏß Wester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82C" w:rsidRDefault="000A382C" w:rsidP="008B76D5">
      <w:r>
        <w:separator/>
      </w:r>
    </w:p>
  </w:footnote>
  <w:footnote w:type="continuationSeparator" w:id="0">
    <w:p w:rsidR="000A382C" w:rsidRDefault="000A382C" w:rsidP="008B76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858"/>
    <w:rsid w:val="000A382C"/>
    <w:rsid w:val="00654A66"/>
    <w:rsid w:val="008B76D5"/>
    <w:rsid w:val="00A4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3B758E"/>
  <w15:chartTrackingRefBased/>
  <w15:docId w15:val="{F16A9426-8A27-4074-B7CD-E2635B3F8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76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76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76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76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9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508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2</cp:revision>
  <dcterms:created xsi:type="dcterms:W3CDTF">2017-06-12T02:56:00Z</dcterms:created>
  <dcterms:modified xsi:type="dcterms:W3CDTF">2017-06-12T02:57:00Z</dcterms:modified>
</cp:coreProperties>
</file>