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0E4D45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梯度P</w:t>
            </w:r>
            <w:r>
              <w:rPr>
                <w:rFonts w:ascii="宋体" w:eastAsia="宋体" w:hAnsi="宋体"/>
                <w:sz w:val="28"/>
                <w:szCs w:val="28"/>
              </w:rPr>
              <w:t>CR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仪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3E7C04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 w:rsidRPr="003E7C04">
              <w:rPr>
                <w:rFonts w:ascii="宋体" w:eastAsia="宋体" w:hAnsi="宋体" w:hint="eastAsia"/>
                <w:sz w:val="28"/>
                <w:szCs w:val="28"/>
              </w:rPr>
              <w:t>Biometra</w:t>
            </w:r>
            <w:proofErr w:type="spellEnd"/>
            <w:r w:rsidRPr="003E7C04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proofErr w:type="spellStart"/>
            <w:r w:rsidRPr="003E7C04">
              <w:rPr>
                <w:rFonts w:ascii="宋体" w:eastAsia="宋体" w:hAnsi="宋体" w:hint="eastAsia"/>
                <w:sz w:val="28"/>
                <w:szCs w:val="28"/>
              </w:rPr>
              <w:t>TOne</w:t>
            </w:r>
            <w:proofErr w:type="spellEnd"/>
            <w:r w:rsidRPr="003E7C04">
              <w:rPr>
                <w:rFonts w:ascii="宋体" w:eastAsia="宋体" w:hAnsi="宋体" w:hint="eastAsia"/>
                <w:sz w:val="28"/>
                <w:szCs w:val="28"/>
              </w:rPr>
              <w:t xml:space="preserve"> 96</w:t>
            </w:r>
            <w:r w:rsidRPr="003E7C04">
              <w:rPr>
                <w:rFonts w:ascii="宋体" w:eastAsia="宋体" w:hAnsi="宋体"/>
                <w:sz w:val="28"/>
                <w:szCs w:val="28"/>
              </w:rPr>
              <w:t>G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A86197" w:rsidRPr="00A86197" w:rsidRDefault="009917FC" w:rsidP="00A86197">
            <w:pPr>
              <w:pStyle w:val="HTML"/>
              <w:shd w:val="clear" w:color="auto" w:fill="FFFFFF"/>
              <w:wordWrap w:val="0"/>
              <w:rPr>
                <w:rFonts w:ascii="微软雅黑" w:eastAsia="微软雅黑" w:hAnsi="微软雅黑" w:hint="eastAsia"/>
                <w:color w:val="222222"/>
                <w:sz w:val="21"/>
                <w:szCs w:val="21"/>
              </w:rPr>
            </w:pPr>
            <w:r w:rsidRPr="009917FC">
              <w:rPr>
                <w:rFonts w:hint="eastAsia"/>
                <w:sz w:val="28"/>
                <w:szCs w:val="28"/>
              </w:rPr>
              <w:t>主要用途</w:t>
            </w:r>
            <w:r>
              <w:rPr>
                <w:rFonts w:hint="eastAsia"/>
                <w:sz w:val="28"/>
                <w:szCs w:val="28"/>
              </w:rPr>
              <w:t>描述</w:t>
            </w:r>
            <w:r w:rsidRPr="009917FC">
              <w:rPr>
                <w:rFonts w:hint="eastAsia"/>
                <w:sz w:val="28"/>
                <w:szCs w:val="28"/>
              </w:rPr>
              <w:t>：</w:t>
            </w:r>
          </w:p>
          <w:p w:rsidR="009917FC" w:rsidRPr="00A86197" w:rsidRDefault="00A86197" w:rsidP="00A86197">
            <w:pPr>
              <w:pStyle w:val="HTML"/>
              <w:shd w:val="clear" w:color="auto" w:fill="FFFFFF"/>
              <w:wordWrap w:val="0"/>
              <w:rPr>
                <w:rFonts w:hint="eastAsia"/>
                <w:sz w:val="28"/>
                <w:szCs w:val="28"/>
              </w:rPr>
            </w:pPr>
            <w:r w:rsidRPr="00A86197">
              <w:rPr>
                <w:rFonts w:hint="eastAsia"/>
                <w:sz w:val="28"/>
                <w:szCs w:val="28"/>
              </w:rPr>
              <w:t>PCR仪是根据用户设定的变性、退火和延伸温度和时间，进行连续的升温和降温</w:t>
            </w:r>
            <w:r w:rsidR="0070104C">
              <w:rPr>
                <w:rFonts w:hint="eastAsia"/>
                <w:sz w:val="28"/>
                <w:szCs w:val="28"/>
              </w:rPr>
              <w:t>，</w:t>
            </w:r>
            <w:bookmarkStart w:id="0" w:name="_GoBack"/>
            <w:bookmarkEnd w:id="0"/>
            <w:r w:rsidRPr="00A86197">
              <w:rPr>
                <w:rFonts w:hint="eastAsia"/>
                <w:sz w:val="28"/>
                <w:szCs w:val="28"/>
              </w:rPr>
              <w:t>对目的DNA模板进行扩增</w:t>
            </w:r>
            <w:r w:rsidR="0070104C">
              <w:rPr>
                <w:rFonts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>1.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整机原装进口，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精准的温度控制：采用先进智能的</w:t>
            </w:r>
            <w:r w:rsidRPr="00D33D01">
              <w:rPr>
                <w:color w:val="000000"/>
                <w:sz w:val="28"/>
                <w:szCs w:val="28"/>
              </w:rPr>
              <w:t>RAC(Ramping-Accuracy-Control)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电子温控技术，实现优异的温度准确性和均一性，模块实际温度与设定温度相比，没有温度过冲或下冲的现象，</w:t>
            </w:r>
            <w:r w:rsidRPr="00D33D01">
              <w:rPr>
                <w:color w:val="000000"/>
                <w:sz w:val="28"/>
                <w:szCs w:val="28"/>
              </w:rPr>
              <w:t>PCR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反应稳定性好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>2.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高效的热模块：表面具有高品质合金涂层的铝合金样品槽，耐腐蚀，利于高效的热传递。最大升温速率</w:t>
            </w:r>
            <w:r w:rsidRPr="00D33D01">
              <w:rPr>
                <w:color w:val="000000"/>
                <w:sz w:val="28"/>
                <w:szCs w:val="28"/>
              </w:rPr>
              <w:t>4</w:t>
            </w:r>
            <w:r w:rsidRPr="00D33D01">
              <w:rPr>
                <w:rFonts w:ascii="宋体" w:hAnsi="宋体"/>
                <w:color w:val="000000"/>
                <w:sz w:val="28"/>
                <w:szCs w:val="28"/>
              </w:rPr>
              <w:t xml:space="preserve"> </w:t>
            </w:r>
            <w:r w:rsidRPr="00D33D01">
              <w:rPr>
                <w:rFonts w:ascii="宋体" w:hAnsi="宋体" w:hint="eastAsia"/>
                <w:color w:val="000000"/>
                <w:sz w:val="28"/>
                <w:szCs w:val="28"/>
              </w:rPr>
              <w:t>℃</w:t>
            </w:r>
            <w:r w:rsidRPr="00D33D01">
              <w:rPr>
                <w:color w:val="000000"/>
                <w:sz w:val="28"/>
                <w:szCs w:val="28"/>
              </w:rPr>
              <w:t>/s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，平均升温速率</w:t>
            </w:r>
            <w:r w:rsidRPr="00D33D01">
              <w:rPr>
                <w:color w:val="000000"/>
                <w:sz w:val="28"/>
                <w:szCs w:val="28"/>
              </w:rPr>
              <w:t>3.8</w:t>
            </w:r>
            <w:r w:rsidRPr="00D33D01">
              <w:rPr>
                <w:rFonts w:ascii="宋体" w:hAnsi="宋体"/>
                <w:color w:val="000000"/>
                <w:sz w:val="28"/>
                <w:szCs w:val="28"/>
              </w:rPr>
              <w:t xml:space="preserve"> </w:t>
            </w:r>
            <w:r w:rsidRPr="00D33D01">
              <w:rPr>
                <w:rFonts w:ascii="宋体" w:hAnsi="宋体" w:hint="eastAsia"/>
                <w:color w:val="000000"/>
                <w:sz w:val="28"/>
                <w:szCs w:val="28"/>
              </w:rPr>
              <w:t>℃</w:t>
            </w:r>
            <w:r w:rsidRPr="00D33D01">
              <w:rPr>
                <w:color w:val="000000"/>
                <w:sz w:val="28"/>
                <w:szCs w:val="28"/>
              </w:rPr>
              <w:t xml:space="preserve">/s 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 xml:space="preserve">3.* 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温度均一性：</w:t>
            </w:r>
            <w:r w:rsidRPr="00D33D01">
              <w:rPr>
                <w:rFonts w:ascii="宋体" w:hAnsi="宋体" w:hint="eastAsia"/>
                <w:color w:val="000000"/>
                <w:sz w:val="28"/>
                <w:szCs w:val="28"/>
              </w:rPr>
              <w:t>±</w:t>
            </w:r>
            <w:r w:rsidRPr="00D33D01">
              <w:rPr>
                <w:color w:val="000000"/>
                <w:sz w:val="28"/>
                <w:szCs w:val="28"/>
              </w:rPr>
              <w:t xml:space="preserve">0.2 </w:t>
            </w:r>
            <w:r w:rsidRPr="00D33D01">
              <w:rPr>
                <w:rFonts w:ascii="宋体" w:hAnsi="宋体" w:hint="eastAsia"/>
                <w:color w:val="000000"/>
                <w:sz w:val="28"/>
                <w:szCs w:val="28"/>
              </w:rPr>
              <w:t>℃</w:t>
            </w:r>
            <w:r w:rsidRPr="00D33D01">
              <w:rPr>
                <w:rFonts w:ascii="宋体" w:hAnsi="宋体"/>
                <w:color w:val="000000"/>
                <w:sz w:val="28"/>
                <w:szCs w:val="28"/>
              </w:rPr>
              <w:t xml:space="preserve"> </w:t>
            </w:r>
            <w:r w:rsidR="00282296">
              <w:rPr>
                <w:rFonts w:ascii="宋体" w:hAnsi="宋体" w:hint="eastAsia"/>
                <w:color w:val="000000"/>
                <w:sz w:val="28"/>
                <w:szCs w:val="28"/>
              </w:rPr>
              <w:t>，</w:t>
            </w:r>
            <w:r w:rsidR="00282296" w:rsidRPr="00D33D01">
              <w:rPr>
                <w:rFonts w:hint="eastAsia"/>
                <w:color w:val="000000"/>
                <w:sz w:val="28"/>
                <w:szCs w:val="28"/>
              </w:rPr>
              <w:t>温度准确性：</w:t>
            </w:r>
            <w:r w:rsidR="00282296" w:rsidRPr="00D33D01">
              <w:rPr>
                <w:rFonts w:ascii="宋体" w:hAnsi="宋体" w:hint="eastAsia"/>
                <w:color w:val="000000"/>
                <w:sz w:val="28"/>
                <w:szCs w:val="28"/>
              </w:rPr>
              <w:t>±</w:t>
            </w:r>
            <w:r w:rsidR="00282296" w:rsidRPr="00D33D01">
              <w:rPr>
                <w:color w:val="000000"/>
                <w:sz w:val="28"/>
                <w:szCs w:val="28"/>
              </w:rPr>
              <w:t>0.1</w:t>
            </w:r>
            <w:r w:rsidR="00282296" w:rsidRPr="00D33D01">
              <w:rPr>
                <w:rFonts w:ascii="宋体" w:hAnsi="宋体" w:hint="eastAsia"/>
                <w:color w:val="000000"/>
                <w:sz w:val="28"/>
                <w:szCs w:val="28"/>
              </w:rPr>
              <w:t>℃</w:t>
            </w:r>
          </w:p>
          <w:p w:rsidR="004912AB" w:rsidRPr="00282296" w:rsidRDefault="004912AB" w:rsidP="00282296">
            <w:pPr>
              <w:pStyle w:val="1"/>
              <w:widowControl/>
              <w:adjustRightInd w:val="0"/>
              <w:snapToGrid w:val="0"/>
              <w:spacing w:after="200"/>
              <w:ind w:firstLineChars="0" w:firstLine="0"/>
              <w:jc w:val="left"/>
              <w:rPr>
                <w:rFonts w:hint="eastAsia"/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>4.*</w:t>
            </w:r>
            <w:r w:rsidR="00282296" w:rsidRPr="00282296">
              <w:rPr>
                <w:rFonts w:hint="eastAsia"/>
                <w:color w:val="000000"/>
                <w:sz w:val="28"/>
                <w:szCs w:val="28"/>
              </w:rPr>
              <w:t>温度梯度功能：可设</w:t>
            </w:r>
            <w:r w:rsidR="00282296" w:rsidRPr="00282296">
              <w:rPr>
                <w:rFonts w:hint="eastAsia"/>
                <w:color w:val="000000"/>
                <w:sz w:val="28"/>
                <w:szCs w:val="28"/>
              </w:rPr>
              <w:t>12</w:t>
            </w:r>
            <w:r w:rsidR="00282296" w:rsidRPr="00282296">
              <w:rPr>
                <w:rFonts w:hint="eastAsia"/>
                <w:color w:val="000000"/>
                <w:sz w:val="28"/>
                <w:szCs w:val="28"/>
              </w:rPr>
              <w:t>列不同温度，能实现线性温度梯度和随机温度梯度两种方式</w:t>
            </w:r>
          </w:p>
          <w:p w:rsidR="004912AB" w:rsidRPr="00D33D01" w:rsidRDefault="004912AB" w:rsidP="004912AB">
            <w:pPr>
              <w:pStyle w:val="1"/>
              <w:tabs>
                <w:tab w:val="left" w:pos="465"/>
              </w:tabs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 xml:space="preserve">5.* 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具有用户特异性的程序快速启动功能，自动显示该用户最近使用过的程序</w:t>
            </w:r>
          </w:p>
          <w:p w:rsidR="004912AB" w:rsidRPr="00D33D01" w:rsidRDefault="004912AB" w:rsidP="004912AB">
            <w:pPr>
              <w:pStyle w:val="1"/>
              <w:tabs>
                <w:tab w:val="left" w:pos="465"/>
              </w:tabs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rFonts w:ascii="inherit" w:hAnsi="inherit" w:cs="宋体"/>
                <w:color w:val="000000"/>
                <w:kern w:val="0"/>
                <w:sz w:val="28"/>
                <w:szCs w:val="28"/>
              </w:rPr>
              <w:t>6.</w:t>
            </w:r>
            <w:r w:rsidRPr="00D33D01">
              <w:rPr>
                <w:rFonts w:ascii="inherit" w:hAnsi="inherit" w:cs="宋体" w:hint="eastAsia"/>
                <w:color w:val="000000"/>
                <w:kern w:val="0"/>
                <w:sz w:val="28"/>
                <w:szCs w:val="28"/>
              </w:rPr>
              <w:t>仪器自检功能：系统可进行自动的检测诊断，自动记录仪器使用过程中的状态，提供各种运行和故障信息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lastRenderedPageBreak/>
              <w:t xml:space="preserve">7.* 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深凹</w:t>
            </w:r>
            <w:r w:rsidRPr="00D33D01">
              <w:rPr>
                <w:rFonts w:hint="eastAsia"/>
                <w:bCs/>
                <w:color w:val="000000"/>
                <w:sz w:val="28"/>
                <w:szCs w:val="28"/>
              </w:rPr>
              <w:t>设计的高性能智能热盖（</w:t>
            </w:r>
            <w:r w:rsidRPr="00D33D01">
              <w:rPr>
                <w:bCs/>
                <w:color w:val="000000"/>
                <w:sz w:val="28"/>
                <w:szCs w:val="28"/>
              </w:rPr>
              <w:t>HPSL</w:t>
            </w:r>
            <w:r w:rsidRPr="00D33D01">
              <w:rPr>
                <w:rFonts w:hint="eastAsia"/>
                <w:bCs/>
                <w:color w:val="000000"/>
                <w:sz w:val="28"/>
                <w:szCs w:val="28"/>
              </w:rPr>
              <w:t>），采用先进的压力离合装置，能将接触压力自动调整至最佳，密封圈可将热量控制在热盖内，既能防止样品管变形，又能有效防止样品蒸发和冷凝水形成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 xml:space="preserve">8.* </w:t>
            </w:r>
            <w:r w:rsidRPr="00D33D01">
              <w:rPr>
                <w:rFonts w:hint="eastAsia"/>
                <w:bCs/>
                <w:color w:val="000000"/>
                <w:sz w:val="28"/>
                <w:szCs w:val="28"/>
              </w:rPr>
              <w:t>热盖温度范围：</w:t>
            </w:r>
            <w:r w:rsidRPr="00D33D01">
              <w:rPr>
                <w:bCs/>
                <w:color w:val="000000"/>
                <w:sz w:val="28"/>
                <w:szCs w:val="28"/>
              </w:rPr>
              <w:t xml:space="preserve">30-110 </w:t>
            </w:r>
            <w:r w:rsidRPr="00D33D01">
              <w:rPr>
                <w:rFonts w:hint="eastAsia"/>
                <w:bCs/>
                <w:color w:val="000000"/>
                <w:sz w:val="28"/>
                <w:szCs w:val="28"/>
              </w:rPr>
              <w:t>℃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>9.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开放的系统：</w:t>
            </w:r>
            <w:r w:rsidRPr="00D33D01">
              <w:rPr>
                <w:color w:val="000000"/>
                <w:sz w:val="28"/>
                <w:szCs w:val="28"/>
              </w:rPr>
              <w:t>96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孔的样品通量，适用于标准的</w:t>
            </w:r>
            <w:r w:rsidRPr="00D33D01">
              <w:rPr>
                <w:color w:val="000000"/>
                <w:sz w:val="28"/>
                <w:szCs w:val="28"/>
              </w:rPr>
              <w:t>96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孔板、</w:t>
            </w:r>
            <w:r w:rsidRPr="00D33D01">
              <w:rPr>
                <w:color w:val="000000"/>
                <w:sz w:val="28"/>
                <w:szCs w:val="28"/>
              </w:rPr>
              <w:t>8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联管或</w:t>
            </w:r>
            <w:r w:rsidRPr="00D33D01">
              <w:rPr>
                <w:color w:val="000000"/>
                <w:sz w:val="28"/>
                <w:szCs w:val="28"/>
              </w:rPr>
              <w:t>0.2ml PCR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单管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color w:val="000000"/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 xml:space="preserve">10. * 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超静音，仪器运行时几乎无噪音，最大噪音不超过</w:t>
            </w:r>
            <w:r w:rsidRPr="00D33D01">
              <w:rPr>
                <w:color w:val="000000"/>
                <w:sz w:val="28"/>
                <w:szCs w:val="28"/>
              </w:rPr>
              <w:t>45dB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，给用户提供安静舒适的实验环境</w:t>
            </w:r>
          </w:p>
          <w:p w:rsidR="004912AB" w:rsidRPr="00D33D01" w:rsidRDefault="004912AB" w:rsidP="004912AB">
            <w:pPr>
              <w:pStyle w:val="1"/>
              <w:spacing w:line="360" w:lineRule="auto"/>
              <w:ind w:firstLineChars="0" w:firstLine="0"/>
              <w:rPr>
                <w:sz w:val="28"/>
                <w:szCs w:val="28"/>
              </w:rPr>
            </w:pPr>
            <w:r w:rsidRPr="00D33D01">
              <w:rPr>
                <w:color w:val="000000"/>
                <w:sz w:val="28"/>
                <w:szCs w:val="28"/>
              </w:rPr>
              <w:t xml:space="preserve">11. * </w:t>
            </w:r>
            <w:r w:rsidRPr="00D33D01">
              <w:rPr>
                <w:rFonts w:hint="eastAsia"/>
                <w:color w:val="000000"/>
                <w:sz w:val="28"/>
                <w:szCs w:val="28"/>
              </w:rPr>
              <w:t>合理的散热设计，底部进气、后部排气，仪器两侧可以近距离摆放其他设备，节省实验室空间</w:t>
            </w:r>
          </w:p>
          <w:p w:rsidR="009917FC" w:rsidRPr="00D33D01" w:rsidRDefault="004912AB" w:rsidP="00D33D01">
            <w:pPr>
              <w:pStyle w:val="1"/>
              <w:spacing w:line="360" w:lineRule="auto"/>
              <w:ind w:firstLineChars="0" w:firstLine="0"/>
              <w:rPr>
                <w:rFonts w:hint="eastAsia"/>
                <w:sz w:val="28"/>
                <w:szCs w:val="28"/>
              </w:rPr>
            </w:pPr>
            <w:r w:rsidRPr="00D33D01">
              <w:rPr>
                <w:rFonts w:ascii="inherit" w:hAnsi="inherit" w:cs="宋体"/>
                <w:color w:val="000000"/>
                <w:kern w:val="0"/>
                <w:sz w:val="28"/>
                <w:szCs w:val="28"/>
              </w:rPr>
              <w:t>12.</w:t>
            </w:r>
            <w:r w:rsidRPr="00D33D01">
              <w:rPr>
                <w:rFonts w:ascii="inherit" w:hAnsi="inherit" w:cs="宋体" w:hint="eastAsia"/>
                <w:color w:val="000000"/>
                <w:kern w:val="0"/>
                <w:sz w:val="28"/>
                <w:szCs w:val="28"/>
              </w:rPr>
              <w:t>舒适：超大的</w:t>
            </w:r>
            <w:r w:rsidRPr="00D33D01">
              <w:rPr>
                <w:rFonts w:ascii="inherit" w:hAnsi="inherit" w:cs="宋体"/>
                <w:color w:val="000000"/>
                <w:kern w:val="0"/>
                <w:sz w:val="28"/>
                <w:szCs w:val="28"/>
              </w:rPr>
              <w:t>7</w:t>
            </w:r>
            <w:r w:rsidRPr="00D33D01">
              <w:rPr>
                <w:rFonts w:ascii="inherit" w:hAnsi="inherit" w:cs="宋体" w:hint="eastAsia"/>
                <w:color w:val="000000"/>
                <w:kern w:val="0"/>
                <w:sz w:val="28"/>
                <w:szCs w:val="28"/>
              </w:rPr>
              <w:t>英寸彩色触摸屏，反应灵敏，可戴手套操作</w:t>
            </w: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lastRenderedPageBreak/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F274D0"/>
    <w:multiLevelType w:val="multilevel"/>
    <w:tmpl w:val="6BF274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7FC"/>
    <w:rsid w:val="00077372"/>
    <w:rsid w:val="000E4D45"/>
    <w:rsid w:val="00282296"/>
    <w:rsid w:val="003E7C04"/>
    <w:rsid w:val="004912AB"/>
    <w:rsid w:val="0067264A"/>
    <w:rsid w:val="0070104C"/>
    <w:rsid w:val="007C0E4C"/>
    <w:rsid w:val="0085369C"/>
    <w:rsid w:val="009917FC"/>
    <w:rsid w:val="00A86197"/>
    <w:rsid w:val="00AD0181"/>
    <w:rsid w:val="00B24D15"/>
    <w:rsid w:val="00D33D01"/>
    <w:rsid w:val="00E26A84"/>
    <w:rsid w:val="00F06A8F"/>
    <w:rsid w:val="00F472B8"/>
    <w:rsid w:val="00F5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366E0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4912A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0"/>
    <w:uiPriority w:val="99"/>
    <w:unhideWhenUsed/>
    <w:rsid w:val="00A8619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A86197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142</Words>
  <Characters>813</Characters>
  <Application>Microsoft Office Word</Application>
  <DocSecurity>0</DocSecurity>
  <Lines>6</Lines>
  <Paragraphs>1</Paragraphs>
  <ScaleCrop>false</ScaleCrop>
  <Company>南京中医药大学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LLH</cp:lastModifiedBy>
  <cp:revision>21</cp:revision>
  <dcterms:created xsi:type="dcterms:W3CDTF">2016-11-04T07:20:00Z</dcterms:created>
  <dcterms:modified xsi:type="dcterms:W3CDTF">2017-11-27T11:19:00Z</dcterms:modified>
</cp:coreProperties>
</file>