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7A2136" w:rsidRDefault="001E3766" w:rsidP="007A2136">
            <w:pPr>
              <w:rPr>
                <w:rFonts w:ascii="宋体" w:eastAsia="宋体" w:hAnsi="宋体"/>
                <w:sz w:val="28"/>
                <w:szCs w:val="28"/>
              </w:rPr>
            </w:pPr>
            <w:r w:rsidRPr="001E3766">
              <w:rPr>
                <w:rFonts w:ascii="宋体" w:eastAsia="宋体" w:hAnsi="宋体" w:hint="eastAsia"/>
                <w:sz w:val="28"/>
                <w:szCs w:val="28"/>
              </w:rPr>
              <w:t>全身垂直律动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治疗机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7A2136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1E3766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1E3766">
              <w:rPr>
                <w:rFonts w:ascii="宋体" w:eastAsia="宋体" w:hAnsi="宋体" w:hint="eastAsia"/>
                <w:sz w:val="28"/>
                <w:szCs w:val="28"/>
              </w:rPr>
              <w:t>倍丽生BODYGREEN</w:t>
            </w:r>
          </w:p>
        </w:tc>
      </w:tr>
      <w:tr w:rsidR="009917FC" w:rsidRPr="009917FC" w:rsidTr="00BA6223">
        <w:trPr>
          <w:trHeight w:val="1092"/>
        </w:trPr>
        <w:tc>
          <w:tcPr>
            <w:tcW w:w="8296" w:type="dxa"/>
            <w:gridSpan w:val="5"/>
          </w:tcPr>
          <w:p w:rsidR="009917FC" w:rsidRPr="009917FC" w:rsidRDefault="009917FC" w:rsidP="007A2136">
            <w:pPr>
              <w:rPr>
                <w:rFonts w:ascii="宋体" w:eastAsia="宋体" w:hAnsi="宋体"/>
                <w:sz w:val="28"/>
                <w:szCs w:val="28"/>
              </w:rPr>
            </w:pPr>
            <w:r w:rsidRPr="007A2136">
              <w:rPr>
                <w:rFonts w:ascii="宋体" w:eastAsia="宋体" w:hAnsi="宋体" w:hint="eastAsia"/>
                <w:sz w:val="24"/>
                <w:szCs w:val="24"/>
              </w:rPr>
              <w:t>主要用途描述：</w:t>
            </w:r>
            <w:r w:rsidR="00D746FB"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7A2136" w:rsidRPr="007A2136">
              <w:rPr>
                <w:rFonts w:ascii="宋体" w:eastAsia="宋体" w:hAnsi="宋体" w:hint="eastAsia"/>
                <w:sz w:val="24"/>
                <w:szCs w:val="24"/>
              </w:rPr>
              <w:t>增加骨质密度预防骨质疏松，预防并改善心脑血管疾病、糖尿病，协助脑中风、关节炎及骨关节手术后复健，强化全身各部位的肌肉、骨骼及内脏组织,并具深层按摩之功效。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振动模式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正玄波式的周期性振动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振动方向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垂直向上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振动范围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全身振动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*操控设计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按键式面板操控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安全控制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≤1G（重力加速度）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*频率范围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 xml:space="preserve">8 段频率调整  3 ~ 12 Hz  (3、4 、5、6、7、 8、10 、12 Hz) 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*振幅范围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约4 mm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程序模式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8 段手动遥控頻率控制 + 8 段自动程式、15分钟时间自动设定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外形结构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高硬度钢体结构</w:t>
            </w:r>
          </w:p>
          <w:p w:rsidR="001E3766" w:rsidRPr="001E3766" w:rsidRDefault="001E3766" w:rsidP="001E3766">
            <w:pPr>
              <w:rPr>
                <w:rFonts w:ascii="宋体" w:eastAsia="宋体" w:hAnsi="宋体"/>
                <w:sz w:val="24"/>
                <w:szCs w:val="24"/>
              </w:rPr>
            </w:pPr>
            <w:r w:rsidRPr="001E3766">
              <w:rPr>
                <w:rFonts w:ascii="宋体" w:eastAsia="宋体" w:hAnsi="宋体" w:hint="eastAsia"/>
                <w:sz w:val="24"/>
                <w:szCs w:val="24"/>
              </w:rPr>
              <w:t>产地</w:t>
            </w:r>
            <w:r w:rsidRPr="001E3766">
              <w:rPr>
                <w:rFonts w:ascii="宋体" w:eastAsia="宋体" w:hAnsi="宋体" w:hint="eastAsia"/>
                <w:sz w:val="24"/>
                <w:szCs w:val="24"/>
              </w:rPr>
              <w:tab/>
              <w:t>中国台湾</w:t>
            </w:r>
          </w:p>
          <w:p w:rsidR="00D746FB" w:rsidRPr="00D746FB" w:rsidRDefault="00D746FB" w:rsidP="00D746FB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:rsidR="0006574A" w:rsidRPr="00F06A8F" w:rsidRDefault="009917FC" w:rsidP="0006574A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06574A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4FF" w:rsidRDefault="009D24FF" w:rsidP="00BA6223">
      <w:r>
        <w:separator/>
      </w:r>
    </w:p>
  </w:endnote>
  <w:endnote w:type="continuationSeparator" w:id="0">
    <w:p w:rsidR="009D24FF" w:rsidRDefault="009D24FF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4FF" w:rsidRDefault="009D24FF" w:rsidP="00BA6223">
      <w:r>
        <w:separator/>
      </w:r>
    </w:p>
  </w:footnote>
  <w:footnote w:type="continuationSeparator" w:id="0">
    <w:p w:rsidR="009D24FF" w:rsidRDefault="009D24FF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6574A"/>
    <w:rsid w:val="00077372"/>
    <w:rsid w:val="00086D05"/>
    <w:rsid w:val="00106CE0"/>
    <w:rsid w:val="001E3766"/>
    <w:rsid w:val="00200688"/>
    <w:rsid w:val="00245F8C"/>
    <w:rsid w:val="00271904"/>
    <w:rsid w:val="0033149C"/>
    <w:rsid w:val="004C418B"/>
    <w:rsid w:val="004F19DE"/>
    <w:rsid w:val="006E60E4"/>
    <w:rsid w:val="007A2136"/>
    <w:rsid w:val="007B688B"/>
    <w:rsid w:val="007C0E4C"/>
    <w:rsid w:val="008217A0"/>
    <w:rsid w:val="0085369C"/>
    <w:rsid w:val="008B1165"/>
    <w:rsid w:val="009917FC"/>
    <w:rsid w:val="009D24FF"/>
    <w:rsid w:val="00B54161"/>
    <w:rsid w:val="00BA6223"/>
    <w:rsid w:val="00BF1275"/>
    <w:rsid w:val="00D746FB"/>
    <w:rsid w:val="00DA2C42"/>
    <w:rsid w:val="00DB2B1D"/>
    <w:rsid w:val="00EA50F2"/>
    <w:rsid w:val="00ED5D6C"/>
    <w:rsid w:val="00F06A8F"/>
    <w:rsid w:val="00F13C89"/>
    <w:rsid w:val="00F82FFE"/>
    <w:rsid w:val="00FD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2049EA-7ADB-42CF-87B0-35122CB1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55</Words>
  <Characters>317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11</cp:revision>
  <cp:lastPrinted>2018-09-11T08:42:00Z</cp:lastPrinted>
  <dcterms:created xsi:type="dcterms:W3CDTF">2016-11-04T07:20:00Z</dcterms:created>
  <dcterms:modified xsi:type="dcterms:W3CDTF">2018-09-14T03:17:00Z</dcterms:modified>
</cp:coreProperties>
</file>